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B126CD" w:rsidRDefault="00B126CD" w:rsidP="0067161C">
      <w:pPr>
        <w:rPr>
          <w:sz w:val="28"/>
          <w:szCs w:val="28"/>
          <w:lang w:eastAsia="en-US"/>
        </w:rPr>
      </w:pPr>
    </w:p>
    <w:p w:rsidR="00C642B2" w:rsidRPr="00112BE2" w:rsidRDefault="0067161C" w:rsidP="00BE5EE1">
      <w:pPr>
        <w:ind w:right="-57"/>
        <w:jc w:val="both"/>
        <w:rPr>
          <w:sz w:val="28"/>
          <w:szCs w:val="28"/>
        </w:rPr>
      </w:pPr>
      <w:r w:rsidRPr="00BE5EE1">
        <w:rPr>
          <w:sz w:val="28"/>
          <w:szCs w:val="28"/>
          <w:lang w:eastAsia="en-US"/>
        </w:rPr>
        <w:t xml:space="preserve">        Настоящим комитет</w:t>
      </w:r>
      <w:r w:rsidRPr="00BE5EE1">
        <w:rPr>
          <w:rFonts w:eastAsia="Times New Roman"/>
          <w:sz w:val="28"/>
          <w:szCs w:val="28"/>
        </w:rPr>
        <w:t xml:space="preserve"> образования</w:t>
      </w:r>
      <w:r w:rsidR="0039119B" w:rsidRPr="00BE5EE1">
        <w:rPr>
          <w:sz w:val="28"/>
          <w:szCs w:val="28"/>
          <w:lang w:eastAsia="en-US"/>
        </w:rPr>
        <w:t xml:space="preserve"> А</w:t>
      </w:r>
      <w:r w:rsidRPr="00BE5EE1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4006DB" w:rsidRPr="00BE5EE1">
        <w:rPr>
          <w:sz w:val="28"/>
          <w:szCs w:val="28"/>
          <w:lang w:eastAsia="en-US"/>
        </w:rPr>
        <w:t xml:space="preserve"> </w:t>
      </w:r>
      <w:r w:rsidR="00112BE2" w:rsidRPr="00112BE2">
        <w:rPr>
          <w:sz w:val="28"/>
          <w:szCs w:val="28"/>
          <w:lang w:eastAsia="en-US"/>
        </w:rPr>
        <w:t>«</w:t>
      </w:r>
      <w:r w:rsidR="00112BE2" w:rsidRPr="00112BE2">
        <w:rPr>
          <w:bCs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</w:t>
      </w:r>
      <w:r w:rsidR="00423B66">
        <w:rPr>
          <w:bCs/>
          <w:sz w:val="28"/>
          <w:szCs w:val="28"/>
        </w:rPr>
        <w:t>28.12.2016</w:t>
      </w:r>
      <w:r w:rsidR="00112BE2" w:rsidRPr="00112BE2">
        <w:rPr>
          <w:bCs/>
          <w:sz w:val="28"/>
          <w:szCs w:val="28"/>
        </w:rPr>
        <w:t xml:space="preserve"> № </w:t>
      </w:r>
      <w:r w:rsidR="00423B66">
        <w:rPr>
          <w:bCs/>
          <w:sz w:val="28"/>
          <w:szCs w:val="28"/>
        </w:rPr>
        <w:t>1524</w:t>
      </w:r>
      <w:r w:rsidR="00112BE2" w:rsidRPr="00112BE2">
        <w:rPr>
          <w:bCs/>
          <w:sz w:val="28"/>
          <w:szCs w:val="28"/>
        </w:rPr>
        <w:t>»</w:t>
      </w:r>
    </w:p>
    <w:p w:rsidR="0067161C" w:rsidRPr="00C230E0" w:rsidRDefault="0067161C" w:rsidP="00C642B2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Предложения и замечания принимаются по адресу: г.Окуловка,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C642B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95534D">
        <w:rPr>
          <w:sz w:val="28"/>
          <w:szCs w:val="28"/>
          <w:lang w:eastAsia="en-US"/>
        </w:rPr>
        <w:t xml:space="preserve">: </w:t>
      </w:r>
      <w:hyperlink r:id="rId4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 w:rsidR="00C642B2">
        <w:rPr>
          <w:spacing w:val="-1"/>
        </w:rPr>
        <w:t xml:space="preserve"> </w:t>
      </w:r>
      <w:r w:rsidR="0095534D">
        <w:rPr>
          <w:spacing w:val="-1"/>
        </w:rPr>
        <w:t xml:space="preserve">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C230E0">
        <w:rPr>
          <w:sz w:val="28"/>
          <w:szCs w:val="28"/>
          <w:lang w:val="en-US" w:eastAsia="en-US"/>
        </w:rPr>
        <w:t>c</w:t>
      </w:r>
      <w:r w:rsidRPr="00C230E0">
        <w:rPr>
          <w:sz w:val="28"/>
          <w:szCs w:val="28"/>
          <w:lang w:eastAsia="en-US"/>
        </w:rPr>
        <w:t xml:space="preserve"> </w:t>
      </w:r>
      <w:r w:rsidR="00FE0FCB">
        <w:rPr>
          <w:sz w:val="28"/>
          <w:szCs w:val="28"/>
          <w:lang w:eastAsia="en-US"/>
        </w:rPr>
        <w:t>21</w:t>
      </w:r>
      <w:r w:rsidR="00112BE2">
        <w:rPr>
          <w:sz w:val="28"/>
          <w:szCs w:val="28"/>
          <w:lang w:eastAsia="en-US"/>
        </w:rPr>
        <w:t>.08</w:t>
      </w:r>
      <w:r w:rsidR="009D52B5">
        <w:rPr>
          <w:sz w:val="28"/>
          <w:szCs w:val="28"/>
          <w:lang w:eastAsia="en-US"/>
        </w:rPr>
        <w:t>.202</w:t>
      </w:r>
      <w:r w:rsidR="00FE0FCB">
        <w:rPr>
          <w:sz w:val="28"/>
          <w:szCs w:val="28"/>
          <w:lang w:eastAsia="en-US"/>
        </w:rPr>
        <w:t>3</w:t>
      </w:r>
      <w:r w:rsidR="00210DD1" w:rsidRPr="00C230E0">
        <w:rPr>
          <w:sz w:val="28"/>
          <w:szCs w:val="28"/>
          <w:lang w:eastAsia="en-US"/>
        </w:rPr>
        <w:t xml:space="preserve"> </w:t>
      </w:r>
      <w:r w:rsidRPr="00C230E0">
        <w:rPr>
          <w:sz w:val="28"/>
          <w:szCs w:val="28"/>
          <w:lang w:eastAsia="en-US"/>
        </w:rPr>
        <w:t xml:space="preserve">года по </w:t>
      </w:r>
      <w:r w:rsidR="00FE0FCB">
        <w:rPr>
          <w:sz w:val="28"/>
          <w:szCs w:val="28"/>
          <w:lang w:eastAsia="en-US"/>
        </w:rPr>
        <w:t>28</w:t>
      </w:r>
      <w:r w:rsidR="00112BE2">
        <w:rPr>
          <w:sz w:val="28"/>
          <w:szCs w:val="28"/>
          <w:lang w:eastAsia="en-US"/>
        </w:rPr>
        <w:t>.08</w:t>
      </w:r>
      <w:r w:rsidR="009D52B5">
        <w:rPr>
          <w:sz w:val="28"/>
          <w:szCs w:val="28"/>
          <w:lang w:eastAsia="en-US"/>
        </w:rPr>
        <w:t>.202</w:t>
      </w:r>
      <w:r w:rsidR="00FE0FCB">
        <w:rPr>
          <w:sz w:val="28"/>
          <w:szCs w:val="28"/>
          <w:lang w:eastAsia="en-US"/>
        </w:rPr>
        <w:t>3</w:t>
      </w:r>
      <w:r w:rsidRPr="00C230E0">
        <w:rPr>
          <w:sz w:val="28"/>
          <w:szCs w:val="28"/>
          <w:lang w:eastAsia="en-US"/>
        </w:rPr>
        <w:t xml:space="preserve"> года.</w:t>
      </w:r>
    </w:p>
    <w:p w:rsidR="004006DB" w:rsidRPr="001050E1" w:rsidRDefault="0067161C" w:rsidP="0067161C">
      <w:pPr>
        <w:spacing w:line="360" w:lineRule="atLeast"/>
        <w:ind w:firstLine="709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Pr="00ED7402">
        <w:rPr>
          <w:sz w:val="28"/>
          <w:szCs w:val="28"/>
          <w:lang w:eastAsia="en-US"/>
        </w:rPr>
        <w:t>):</w:t>
      </w:r>
      <w:r w:rsidRPr="00ED7402">
        <w:rPr>
          <w:sz w:val="28"/>
          <w:szCs w:val="28"/>
        </w:rPr>
        <w:t xml:space="preserve"> </w:t>
      </w:r>
      <w:hyperlink r:id="rId5" w:history="1">
        <w:r w:rsidR="001050E1" w:rsidRPr="001050E1">
          <w:rPr>
            <w:rStyle w:val="a3"/>
            <w:sz w:val="28"/>
            <w:szCs w:val="28"/>
          </w:rPr>
          <w:t>https://okuladm.gosuslugi.ru/ofitsialno/dokumenty/proekty-postanovleniy/proekty-postanovleniy_1043.html</w:t>
        </w:r>
      </w:hyperlink>
      <w:r w:rsidR="001050E1" w:rsidRPr="001050E1">
        <w:rPr>
          <w:sz w:val="28"/>
          <w:szCs w:val="28"/>
        </w:rPr>
        <w:t xml:space="preserve"> </w:t>
      </w:r>
    </w:p>
    <w:p w:rsidR="0067161C" w:rsidRPr="00210DD1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bookmarkStart w:id="0" w:name="_GoBack"/>
      <w:r w:rsidR="001050E1" w:rsidRPr="001050E1">
        <w:rPr>
          <w:sz w:val="28"/>
          <w:szCs w:val="28"/>
        </w:rPr>
        <w:fldChar w:fldCharType="begin"/>
      </w:r>
      <w:r w:rsidR="001050E1" w:rsidRPr="001050E1">
        <w:rPr>
          <w:sz w:val="28"/>
          <w:szCs w:val="28"/>
        </w:rPr>
        <w:instrText xml:space="preserve"> HYPERLINK "https://okuladm.gosuslugi.ru/ofitsialno/dokumenty/proekty-postanovleniy/obschestvennoe-obsuzhdenie/?cur_cc=1705" </w:instrText>
      </w:r>
      <w:r w:rsidR="001050E1" w:rsidRPr="001050E1">
        <w:rPr>
          <w:sz w:val="28"/>
          <w:szCs w:val="28"/>
        </w:rPr>
        <w:fldChar w:fldCharType="separate"/>
      </w:r>
      <w:r w:rsidR="001050E1" w:rsidRPr="001050E1">
        <w:rPr>
          <w:rStyle w:val="a3"/>
          <w:sz w:val="28"/>
          <w:szCs w:val="28"/>
        </w:rPr>
        <w:t>https://okuladm.gosuslugi.ru/ofitsialno/dokumenty/proekty-postanovleniy/obschestvennoe-obsuzhdenie/?cur_cc=1705</w:t>
      </w:r>
      <w:r w:rsidR="001050E1" w:rsidRPr="001050E1">
        <w:rPr>
          <w:sz w:val="28"/>
          <w:szCs w:val="28"/>
        </w:rPr>
        <w:fldChar w:fldCharType="end"/>
      </w:r>
      <w:r w:rsidR="001050E1">
        <w:t xml:space="preserve"> </w:t>
      </w:r>
      <w:r w:rsidRPr="0039119B">
        <w:rPr>
          <w:color w:val="291FF9"/>
          <w:sz w:val="28"/>
          <w:szCs w:val="28"/>
          <w:lang w:eastAsia="en-US"/>
        </w:rPr>
        <w:t xml:space="preserve"> </w:t>
      </w:r>
      <w:bookmarkEnd w:id="0"/>
      <w:r w:rsidRPr="00C230E0">
        <w:rPr>
          <w:sz w:val="28"/>
          <w:szCs w:val="28"/>
          <w:lang w:eastAsia="en-US"/>
        </w:rPr>
        <w:t xml:space="preserve">не позднее </w:t>
      </w:r>
      <w:r w:rsidR="00FE0FCB">
        <w:rPr>
          <w:sz w:val="28"/>
          <w:szCs w:val="28"/>
          <w:lang w:eastAsia="en-US"/>
        </w:rPr>
        <w:t>2</w:t>
      </w:r>
      <w:r w:rsidR="00423B66">
        <w:rPr>
          <w:sz w:val="28"/>
          <w:szCs w:val="28"/>
          <w:lang w:eastAsia="en-US"/>
        </w:rPr>
        <w:t>9</w:t>
      </w:r>
      <w:r w:rsidR="00112BE2">
        <w:rPr>
          <w:sz w:val="28"/>
          <w:szCs w:val="28"/>
          <w:lang w:eastAsia="en-US"/>
        </w:rPr>
        <w:t>.08</w:t>
      </w:r>
      <w:r w:rsidR="009D52B5">
        <w:rPr>
          <w:sz w:val="28"/>
          <w:szCs w:val="28"/>
          <w:lang w:eastAsia="en-US"/>
        </w:rPr>
        <w:t>.202</w:t>
      </w:r>
      <w:r w:rsidR="00FE0FCB">
        <w:rPr>
          <w:sz w:val="28"/>
          <w:szCs w:val="28"/>
          <w:lang w:eastAsia="en-US"/>
        </w:rPr>
        <w:t>3</w:t>
      </w:r>
      <w:r w:rsidR="00C230E0" w:rsidRPr="00C230E0">
        <w:rPr>
          <w:sz w:val="28"/>
          <w:szCs w:val="28"/>
          <w:lang w:eastAsia="en-US"/>
        </w:rPr>
        <w:t xml:space="preserve"> </w:t>
      </w:r>
      <w:r w:rsidR="004006DB" w:rsidRPr="00C230E0">
        <w:rPr>
          <w:sz w:val="28"/>
          <w:szCs w:val="28"/>
          <w:lang w:eastAsia="en-US"/>
        </w:rPr>
        <w:t>года</w:t>
      </w:r>
      <w:r w:rsidR="0095534D">
        <w:rPr>
          <w:sz w:val="28"/>
          <w:szCs w:val="28"/>
          <w:lang w:eastAsia="en-US"/>
        </w:rPr>
        <w:t xml:space="preserve"> </w:t>
      </w:r>
    </w:p>
    <w:p w:rsidR="00095186" w:rsidRDefault="001050E1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1050E1"/>
    <w:rsid w:val="0011036A"/>
    <w:rsid w:val="00112BE2"/>
    <w:rsid w:val="00210DD1"/>
    <w:rsid w:val="002237C5"/>
    <w:rsid w:val="002A02CE"/>
    <w:rsid w:val="002C3C01"/>
    <w:rsid w:val="0039119B"/>
    <w:rsid w:val="004006DB"/>
    <w:rsid w:val="00423B66"/>
    <w:rsid w:val="0048058F"/>
    <w:rsid w:val="0050118D"/>
    <w:rsid w:val="005C281F"/>
    <w:rsid w:val="0067161C"/>
    <w:rsid w:val="00736199"/>
    <w:rsid w:val="007B1D84"/>
    <w:rsid w:val="00946D39"/>
    <w:rsid w:val="0095534D"/>
    <w:rsid w:val="009D52B5"/>
    <w:rsid w:val="00AD5BC8"/>
    <w:rsid w:val="00B126CD"/>
    <w:rsid w:val="00BB6D0F"/>
    <w:rsid w:val="00BE5EE1"/>
    <w:rsid w:val="00C21C4F"/>
    <w:rsid w:val="00C230E0"/>
    <w:rsid w:val="00C642B2"/>
    <w:rsid w:val="00ED7402"/>
    <w:rsid w:val="00FA5E54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5E42"/>
  <w15:docId w15:val="{90BB6709-D869-4A6D-8646-5C276753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FollowedHyperlink"/>
    <w:basedOn w:val="a0"/>
    <w:uiPriority w:val="99"/>
    <w:semiHidden/>
    <w:unhideWhenUsed/>
    <w:rsid w:val="001050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proekty-postanovleniy_1043.html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22</cp:revision>
  <cp:lastPrinted>2023-08-21T06:54:00Z</cp:lastPrinted>
  <dcterms:created xsi:type="dcterms:W3CDTF">2016-12-20T08:24:00Z</dcterms:created>
  <dcterms:modified xsi:type="dcterms:W3CDTF">2024-02-13T12:37:00Z</dcterms:modified>
</cp:coreProperties>
</file>