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195D3B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7DB" w:rsidRPr="00A86237" w:rsidRDefault="008907DB" w:rsidP="008907DB">
      <w:pPr>
        <w:jc w:val="center"/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>О внесении изменений в решение Думы Окуловского муниципального</w:t>
      </w:r>
    </w:p>
    <w:p w:rsidR="008907DB" w:rsidRPr="00A86237" w:rsidRDefault="008907DB" w:rsidP="008907DB">
      <w:pPr>
        <w:jc w:val="center"/>
        <w:rPr>
          <w:b/>
          <w:bCs/>
          <w:sz w:val="28"/>
          <w:szCs w:val="28"/>
        </w:rPr>
      </w:pPr>
      <w:r w:rsidRPr="00A86237">
        <w:rPr>
          <w:b/>
          <w:bCs/>
          <w:sz w:val="28"/>
          <w:szCs w:val="28"/>
        </w:rPr>
        <w:t xml:space="preserve">района </w:t>
      </w:r>
      <w:r w:rsidRPr="00A8623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29.12.2016</w:t>
      </w:r>
      <w:r w:rsidRPr="00A86237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99</w:t>
      </w:r>
    </w:p>
    <w:p w:rsidR="00055599" w:rsidRPr="006B7C28" w:rsidRDefault="00055599" w:rsidP="00055599">
      <w:pPr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293061" w:rsidRPr="00293061" w:rsidRDefault="00293061" w:rsidP="00293061">
      <w:pPr>
        <w:autoSpaceDE/>
        <w:autoSpaceDN/>
        <w:spacing w:line="240" w:lineRule="exact"/>
        <w:jc w:val="center"/>
        <w:rPr>
          <w:b/>
          <w:bCs/>
          <w:sz w:val="28"/>
          <w:szCs w:val="24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8907DB">
        <w:rPr>
          <w:bCs/>
          <w:sz w:val="28"/>
          <w:szCs w:val="28"/>
        </w:rPr>
        <w:t>8</w:t>
      </w:r>
      <w:r w:rsidR="00293061">
        <w:rPr>
          <w:bCs/>
          <w:sz w:val="28"/>
          <w:szCs w:val="28"/>
        </w:rPr>
        <w:t xml:space="preserve"> </w:t>
      </w:r>
      <w:r w:rsidR="008907DB">
        <w:rPr>
          <w:bCs/>
          <w:sz w:val="28"/>
          <w:szCs w:val="28"/>
        </w:rPr>
        <w:t>сентября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8907DB" w:rsidRPr="008907DB" w:rsidRDefault="008907DB" w:rsidP="008907DB">
      <w:pPr>
        <w:ind w:firstLine="720"/>
        <w:jc w:val="both"/>
        <w:rPr>
          <w:sz w:val="28"/>
          <w:szCs w:val="28"/>
        </w:rPr>
      </w:pPr>
      <w:r w:rsidRPr="008907DB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8907DB" w:rsidRPr="008907DB" w:rsidRDefault="008907DB" w:rsidP="008907DB">
      <w:pPr>
        <w:jc w:val="both"/>
        <w:rPr>
          <w:b/>
          <w:sz w:val="32"/>
          <w:szCs w:val="32"/>
        </w:rPr>
      </w:pPr>
      <w:r w:rsidRPr="008907DB">
        <w:rPr>
          <w:b/>
          <w:sz w:val="28"/>
          <w:szCs w:val="28"/>
        </w:rPr>
        <w:t>РЕШИЛА:</w:t>
      </w: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  <w:r w:rsidRPr="008907DB">
        <w:rPr>
          <w:sz w:val="28"/>
          <w:szCs w:val="28"/>
        </w:rPr>
        <w:t>1. Внести в решение Думы Окуловского муниципального района от 29.12.2016  № 99 «О бюджете  Окуловского муниципального района на 2017 год и на плановый период 2018 и 2019 годов»  (в редакции решения Думы Окуловского муниципального района от 25.05.2017 № 126) следующие изменения:</w:t>
      </w:r>
    </w:p>
    <w:p w:rsidR="008907DB" w:rsidRPr="008907DB" w:rsidRDefault="008907DB" w:rsidP="008907DB">
      <w:pPr>
        <w:ind w:firstLine="696"/>
        <w:rPr>
          <w:bCs/>
          <w:sz w:val="28"/>
        </w:rPr>
      </w:pPr>
      <w:r w:rsidRPr="008907DB">
        <w:rPr>
          <w:bCs/>
          <w:sz w:val="28"/>
        </w:rPr>
        <w:t>1.1. заменить в статье 1:</w:t>
      </w:r>
    </w:p>
    <w:p w:rsidR="008907DB" w:rsidRPr="008907DB" w:rsidRDefault="008907DB" w:rsidP="008907DB">
      <w:pPr>
        <w:rPr>
          <w:sz w:val="28"/>
        </w:rPr>
      </w:pPr>
      <w:r w:rsidRPr="008907DB">
        <w:rPr>
          <w:sz w:val="28"/>
          <w:szCs w:val="28"/>
        </w:rPr>
        <w:t xml:space="preserve">в пункте 1 части 1  </w:t>
      </w:r>
      <w:r w:rsidRPr="008907DB">
        <w:rPr>
          <w:bCs/>
          <w:sz w:val="28"/>
        </w:rPr>
        <w:t xml:space="preserve">цифры  </w:t>
      </w:r>
      <w:r w:rsidRPr="008907DB">
        <w:rPr>
          <w:sz w:val="28"/>
        </w:rPr>
        <w:t xml:space="preserve"> </w:t>
      </w:r>
      <w:r w:rsidRPr="008907DB">
        <w:rPr>
          <w:sz w:val="28"/>
          <w:szCs w:val="28"/>
        </w:rPr>
        <w:t>«572496,398» на «599082,635»;</w:t>
      </w:r>
    </w:p>
    <w:p w:rsidR="008907DB" w:rsidRPr="008907DB" w:rsidRDefault="008907DB" w:rsidP="008907DB">
      <w:pPr>
        <w:rPr>
          <w:sz w:val="28"/>
        </w:rPr>
      </w:pPr>
      <w:r w:rsidRPr="008907DB">
        <w:rPr>
          <w:sz w:val="28"/>
          <w:szCs w:val="28"/>
        </w:rPr>
        <w:t xml:space="preserve">в пункте 1 части 2  </w:t>
      </w:r>
      <w:r w:rsidRPr="008907DB">
        <w:rPr>
          <w:bCs/>
          <w:sz w:val="28"/>
        </w:rPr>
        <w:t xml:space="preserve">цифры  </w:t>
      </w:r>
      <w:r w:rsidRPr="008907DB">
        <w:rPr>
          <w:sz w:val="28"/>
          <w:szCs w:val="28"/>
        </w:rPr>
        <w:t>«573706,7</w:t>
      </w:r>
      <w:r w:rsidRPr="008907DB">
        <w:rPr>
          <w:bCs/>
          <w:sz w:val="28"/>
          <w:szCs w:val="28"/>
        </w:rPr>
        <w:t>» на «599170,6»;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 xml:space="preserve">в пункте 1 части 3  </w:t>
      </w:r>
      <w:r w:rsidRPr="008907DB">
        <w:rPr>
          <w:bCs/>
          <w:sz w:val="28"/>
        </w:rPr>
        <w:t xml:space="preserve">цифры  </w:t>
      </w:r>
      <w:r w:rsidRPr="008907DB">
        <w:rPr>
          <w:sz w:val="28"/>
          <w:szCs w:val="28"/>
        </w:rPr>
        <w:t>«1210,302» на «87,965»;</w:t>
      </w:r>
    </w:p>
    <w:p w:rsidR="008907DB" w:rsidRPr="008907DB" w:rsidRDefault="008907DB" w:rsidP="008907DB">
      <w:pPr>
        <w:rPr>
          <w:sz w:val="28"/>
        </w:rPr>
      </w:pPr>
      <w:r w:rsidRPr="008907DB">
        <w:rPr>
          <w:sz w:val="28"/>
          <w:szCs w:val="28"/>
        </w:rPr>
        <w:t xml:space="preserve">в пункте 2 части 2  </w:t>
      </w:r>
      <w:r w:rsidRPr="008907DB">
        <w:rPr>
          <w:bCs/>
          <w:sz w:val="28"/>
        </w:rPr>
        <w:t xml:space="preserve">цифры  </w:t>
      </w:r>
      <w:r w:rsidRPr="008907DB">
        <w:rPr>
          <w:sz w:val="28"/>
        </w:rPr>
        <w:t xml:space="preserve"> </w:t>
      </w:r>
      <w:r w:rsidRPr="008907DB">
        <w:rPr>
          <w:sz w:val="28"/>
          <w:szCs w:val="28"/>
        </w:rPr>
        <w:t>«543100,1» на «544150,1»,  цифры  «540177,9» на «540877,9»;</w:t>
      </w:r>
    </w:p>
    <w:p w:rsidR="008907DB" w:rsidRPr="008907DB" w:rsidRDefault="008907DB" w:rsidP="008907DB">
      <w:pPr>
        <w:rPr>
          <w:sz w:val="28"/>
        </w:rPr>
      </w:pPr>
      <w:r w:rsidRPr="008907DB">
        <w:rPr>
          <w:sz w:val="28"/>
          <w:szCs w:val="28"/>
        </w:rPr>
        <w:t>в пункте 2 части 3 цифры «</w:t>
      </w:r>
      <w:r w:rsidRPr="008907DB">
        <w:rPr>
          <w:bCs/>
          <w:sz w:val="28"/>
        </w:rPr>
        <w:t>697,3» на «1747,3», цифры «0,0» на «700,0».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 xml:space="preserve">         1.2. заменить в пункте 1 статьи 11: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>цифры «392533,1» на «418737,9».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 xml:space="preserve">         1.3. заменить в статье 12: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>в пункте 1 цифры «123820,2» на «123520,2»;</w:t>
      </w:r>
    </w:p>
    <w:p w:rsidR="008907DB" w:rsidRPr="008907DB" w:rsidRDefault="008907DB" w:rsidP="008907DB">
      <w:pPr>
        <w:rPr>
          <w:sz w:val="28"/>
          <w:szCs w:val="28"/>
        </w:rPr>
      </w:pPr>
      <w:r w:rsidRPr="008907DB">
        <w:rPr>
          <w:sz w:val="28"/>
          <w:szCs w:val="28"/>
        </w:rPr>
        <w:t>в пункте 6 цифры «12552,7» на «12936,8».</w:t>
      </w: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  <w:r w:rsidRPr="008907DB">
        <w:rPr>
          <w:sz w:val="28"/>
          <w:szCs w:val="28"/>
        </w:rPr>
        <w:t>1.4. изложить приложения 1, 2 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tbl>
      <w:tblPr>
        <w:tblW w:w="100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15"/>
        <w:gridCol w:w="2639"/>
        <w:gridCol w:w="168"/>
        <w:gridCol w:w="1312"/>
        <w:gridCol w:w="1480"/>
        <w:gridCol w:w="1432"/>
      </w:tblGrid>
      <w:tr w:rsidR="008907DB" w:rsidRPr="008907DB" w:rsidTr="008907D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8907DB" w:rsidRPr="008907DB" w:rsidTr="008907D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к решению Думы</w:t>
            </w:r>
          </w:p>
        </w:tc>
      </w:tr>
      <w:tr w:rsidR="008907DB" w:rsidRPr="008907DB" w:rsidTr="008907DB">
        <w:trPr>
          <w:trHeight w:val="82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8907D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8907DB" w:rsidRPr="008907DB" w:rsidTr="008907DB">
        <w:trPr>
          <w:trHeight w:val="80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на 2017 год и на плановый период 2018 и 2019 годов»</w:t>
            </w:r>
          </w:p>
        </w:tc>
      </w:tr>
      <w:tr w:rsidR="008907DB" w:rsidRPr="008907DB" w:rsidTr="008907DB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</w:pPr>
          </w:p>
        </w:tc>
      </w:tr>
      <w:tr w:rsidR="008907DB" w:rsidRPr="008907DB" w:rsidTr="008907DB">
        <w:trPr>
          <w:trHeight w:val="441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b/>
                <w:bCs/>
              </w:rPr>
            </w:pPr>
            <w:r w:rsidRPr="008907DB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2017 год и на плановый период 2018 и 2019 годов</w:t>
            </w:r>
          </w:p>
        </w:tc>
      </w:tr>
      <w:tr w:rsidR="008907DB" w:rsidRPr="008907DB" w:rsidTr="008907DB">
        <w:trPr>
          <w:trHeight w:val="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rFonts w:ascii="Arial CYR" w:hAnsi="Arial CYR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(рублей)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 год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Плановый период</w:t>
            </w:r>
          </w:p>
        </w:tc>
      </w:tr>
      <w:tr w:rsidR="008907DB" w:rsidRPr="008907DB" w:rsidTr="008907DB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 год</w:t>
            </w:r>
          </w:p>
        </w:tc>
      </w:tr>
      <w:tr w:rsidR="008907DB" w:rsidRPr="008907DB" w:rsidTr="008907DB">
        <w:trPr>
          <w:trHeight w:val="276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5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599 082 635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542 402 800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540 177 900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180 557 700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176 443 500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178 100 900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418 524 935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362 077 000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418 737 900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365 959 300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362 077 000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2 175 000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2 02 15001 05 0000 151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1 120 700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2 02 15002 05 0000 151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2 175 000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69 955 600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45 624 700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2 02 20051 05 0000 151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1 097 700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2 02 20077 05 0000 151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14 070 000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r w:rsidRPr="008907DB">
              <w:rPr>
                <w:sz w:val="24"/>
                <w:szCs w:val="24"/>
              </w:rPr>
              <w:lastRenderedPageBreak/>
              <w:t>программы Российской Федерации "Доступная среда" на 2011 - 2020 годы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lastRenderedPageBreak/>
              <w:t>2 02 25027 05 0000 151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1 147 800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2 02 25097 05 0000 151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684 100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2 02 25519 05 0000 151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29 600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2 02 25558 05 0000 151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1 065 800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51 860 600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45 624 700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45 624 700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337 022 500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319 213 900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316 452 300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2 02 30013 05 0000 151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606 600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606 600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606 600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2 02 30021 05 0000 151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1 673 300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1 673 300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1 673 300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2 02 30024 05 0000 151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268 487 100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249 069 500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247 596 600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2 02 30027 05 0000 151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23 016 300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23 016 300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23 016 300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2 02 30029 05 0000 151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2 456 300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2 456 300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2 456 300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2 02 35082 05 0000 151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12 160 200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13 780 200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12 494 700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2 02 35118 05 0000 151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652 100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652 100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652 100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2 02 35250 05 0000 151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27 605 300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27 596 500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27 593 300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2 02 35930 05 0000 151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3 100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2 02 39999 05 0000 151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362 200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362 200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362 200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9 584 800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2 02 40014 05 0000 151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504 000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2 02 49999 05 0000 151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9 080 800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-212 965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31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2 19 60010 05 0000 151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-212 965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</w:tbl>
    <w:p w:rsidR="008907DB" w:rsidRPr="008907DB" w:rsidRDefault="008907DB" w:rsidP="008907DB">
      <w:pPr>
        <w:autoSpaceDE/>
        <w:autoSpaceDN/>
        <w:jc w:val="both"/>
        <w:rPr>
          <w:sz w:val="28"/>
          <w:szCs w:val="28"/>
          <w:highlight w:val="lightGray"/>
        </w:rPr>
      </w:pPr>
    </w:p>
    <w:p w:rsidR="008907DB" w:rsidRPr="008907DB" w:rsidRDefault="008907DB" w:rsidP="008907DB">
      <w:pPr>
        <w:autoSpaceDE/>
        <w:autoSpaceDN/>
        <w:jc w:val="both"/>
        <w:rPr>
          <w:sz w:val="28"/>
          <w:szCs w:val="28"/>
        </w:rPr>
      </w:pPr>
    </w:p>
    <w:tbl>
      <w:tblPr>
        <w:tblW w:w="100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27"/>
        <w:gridCol w:w="2925"/>
        <w:gridCol w:w="1347"/>
        <w:gridCol w:w="1272"/>
        <w:gridCol w:w="1200"/>
      </w:tblGrid>
      <w:tr w:rsidR="008907DB" w:rsidRPr="008907DB" w:rsidTr="008907DB">
        <w:trPr>
          <w:trHeight w:val="681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8907DB" w:rsidRPr="008907DB" w:rsidTr="008907DB">
        <w:trPr>
          <w:trHeight w:val="39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к решению Думы</w:t>
            </w:r>
          </w:p>
        </w:tc>
      </w:tr>
      <w:tr w:rsidR="008907DB" w:rsidRPr="008907DB" w:rsidTr="008907DB">
        <w:trPr>
          <w:trHeight w:val="33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8907DB">
        <w:trPr>
          <w:trHeight w:val="345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8907DB" w:rsidRPr="008907DB" w:rsidTr="008907DB">
        <w:trPr>
          <w:trHeight w:val="392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на 2017 год и на плановый период 2018 и 2019 годов" </w:t>
            </w:r>
          </w:p>
        </w:tc>
      </w:tr>
      <w:tr w:rsidR="008907DB" w:rsidRPr="008907DB" w:rsidTr="008907DB">
        <w:trPr>
          <w:trHeight w:val="711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2017 год и на плановый период 2018 и 2019 годов" </w:t>
            </w:r>
          </w:p>
        </w:tc>
      </w:tr>
      <w:tr w:rsidR="008907DB" w:rsidRPr="008907DB" w:rsidTr="008907DB">
        <w:trPr>
          <w:trHeight w:val="318"/>
        </w:trPr>
        <w:tc>
          <w:tcPr>
            <w:tcW w:w="10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8907DB">
              <w:rPr>
                <w:bCs/>
                <w:sz w:val="24"/>
                <w:szCs w:val="24"/>
              </w:rPr>
              <w:t>рублей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</w:t>
            </w:r>
          </w:p>
        </w:tc>
      </w:tr>
      <w:tr w:rsidR="008907DB" w:rsidRPr="008907DB" w:rsidTr="008907DB">
        <w:trPr>
          <w:trHeight w:val="31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</w:tr>
      <w:tr w:rsidR="008907DB" w:rsidRPr="008907DB" w:rsidTr="008907DB">
        <w:trPr>
          <w:trHeight w:val="72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87 965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1 747 300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700 000</w:t>
            </w:r>
          </w:p>
        </w:tc>
      </w:tr>
      <w:tr w:rsidR="008907DB" w:rsidRPr="008907DB" w:rsidTr="008907DB">
        <w:trPr>
          <w:trHeight w:val="63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4 960 000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-1 160 000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10 000 000</w:t>
            </w:r>
          </w:p>
        </w:tc>
      </w:tr>
      <w:tr w:rsidR="008907DB" w:rsidRPr="008907DB" w:rsidTr="008907DB">
        <w:trPr>
          <w:trHeight w:val="12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10 000 000</w:t>
            </w:r>
          </w:p>
        </w:tc>
      </w:tr>
      <w:tr w:rsidR="008907DB" w:rsidRPr="008907DB" w:rsidTr="008907DB">
        <w:trPr>
          <w:trHeight w:val="128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-5 040 000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84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-11 160 000</w:t>
            </w:r>
          </w:p>
        </w:tc>
      </w:tr>
      <w:tr w:rsidR="008907DB" w:rsidRPr="008907DB" w:rsidTr="008907DB">
        <w:trPr>
          <w:trHeight w:val="128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-5 040 000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84" w:hanging="2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-11 160 000</w:t>
            </w:r>
          </w:p>
        </w:tc>
      </w:tr>
      <w:tr w:rsidR="008907DB" w:rsidRPr="008907DB" w:rsidTr="008907DB">
        <w:trPr>
          <w:trHeight w:val="69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-12 868 000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81" w:right="-60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-7 231 200</w:t>
            </w:r>
          </w:p>
        </w:tc>
      </w:tr>
      <w:tr w:rsidR="008907DB" w:rsidRPr="008907DB" w:rsidTr="008907DB">
        <w:trPr>
          <w:trHeight w:val="12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892 01 03 00 00 00 0000 700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6 516 000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159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892 01 03 00 00 05 0000 710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6 516 000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131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-19 384 000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-7 231 200</w:t>
            </w:r>
          </w:p>
        </w:tc>
      </w:tr>
      <w:tr w:rsidR="008907DB" w:rsidRPr="008907DB" w:rsidTr="008907DB">
        <w:trPr>
          <w:trHeight w:val="159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892 01 03 00 02 05 0000 810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-19 384 000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-11 758 000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ind w:left="-105" w:right="-84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-7 231 200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255 965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8 257 300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8 459 200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700 000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632 000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1 200 000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632 000</w:t>
            </w:r>
          </w:p>
        </w:tc>
      </w:tr>
      <w:tr w:rsidR="008907DB" w:rsidRPr="008907DB" w:rsidTr="008907DB">
        <w:trPr>
          <w:trHeight w:val="190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1 200 000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632 000</w:t>
            </w:r>
          </w:p>
        </w:tc>
      </w:tr>
      <w:tr w:rsidR="008907DB" w:rsidRPr="008907DB" w:rsidTr="008907DB">
        <w:trPr>
          <w:trHeight w:val="222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1 200 000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288 000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632 000</w:t>
            </w:r>
          </w:p>
        </w:tc>
      </w:tr>
      <w:tr w:rsidR="008907DB" w:rsidRPr="008907DB" w:rsidTr="008907DB">
        <w:trPr>
          <w:trHeight w:val="9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190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254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9" w:right="-111" w:firstLine="24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-500 000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</w:tbl>
    <w:p w:rsidR="008907DB" w:rsidRPr="008907DB" w:rsidRDefault="008907DB" w:rsidP="008907DB">
      <w:pPr>
        <w:autoSpaceDE/>
        <w:autoSpaceDN/>
        <w:jc w:val="both"/>
        <w:rPr>
          <w:sz w:val="28"/>
          <w:szCs w:val="28"/>
        </w:rPr>
      </w:pPr>
    </w:p>
    <w:p w:rsidR="008907DB" w:rsidRPr="008907DB" w:rsidRDefault="008907DB" w:rsidP="008907DB">
      <w:pPr>
        <w:autoSpaceDE/>
        <w:autoSpaceDN/>
        <w:jc w:val="both"/>
        <w:rPr>
          <w:snapToGrid w:val="0"/>
          <w:color w:val="000000"/>
          <w:sz w:val="28"/>
          <w:szCs w:val="28"/>
        </w:rPr>
      </w:pPr>
      <w:r w:rsidRPr="008907DB">
        <w:rPr>
          <w:sz w:val="28"/>
          <w:szCs w:val="28"/>
        </w:rPr>
        <w:t xml:space="preserve">     1.5. в приложении 6</w:t>
      </w:r>
      <w:r w:rsidRPr="008907DB">
        <w:rPr>
          <w:sz w:val="24"/>
          <w:szCs w:val="24"/>
        </w:rPr>
        <w:t xml:space="preserve"> </w:t>
      </w:r>
      <w:r w:rsidRPr="008907DB">
        <w:rPr>
          <w:sz w:val="28"/>
          <w:szCs w:val="28"/>
        </w:rPr>
        <w:t>к решению Думы</w:t>
      </w:r>
      <w:r w:rsidRPr="008907DB">
        <w:rPr>
          <w:sz w:val="24"/>
          <w:szCs w:val="24"/>
        </w:rPr>
        <w:t xml:space="preserve"> </w:t>
      </w:r>
      <w:r w:rsidRPr="008907DB">
        <w:rPr>
          <w:snapToGrid w:val="0"/>
          <w:color w:val="000000"/>
          <w:sz w:val="28"/>
          <w:szCs w:val="28"/>
        </w:rPr>
        <w:t>Окуловского муниципального района от 29.12.2016 №99 «</w:t>
      </w:r>
      <w:r w:rsidRPr="008907DB">
        <w:rPr>
          <w:bCs/>
          <w:color w:val="000000"/>
          <w:sz w:val="28"/>
          <w:szCs w:val="28"/>
        </w:rPr>
        <w:t>О бюджете Окуловского муниципального района  на 2017 год и на плановый период 2018 и 2019 годов»</w:t>
      </w:r>
      <w:r w:rsidRPr="008907DB">
        <w:rPr>
          <w:snapToGrid w:val="0"/>
          <w:color w:val="000000"/>
          <w:sz w:val="28"/>
          <w:szCs w:val="28"/>
        </w:rPr>
        <w:t xml:space="preserve"> по администратору </w:t>
      </w:r>
      <w:r w:rsidRPr="008907DB">
        <w:rPr>
          <w:snapToGrid w:val="0"/>
          <w:color w:val="000000"/>
          <w:sz w:val="28"/>
          <w:szCs w:val="28"/>
        </w:rPr>
        <w:lastRenderedPageBreak/>
        <w:t>доходов «Комитет финансов Администрации Окуловского муниципального района»:</w:t>
      </w:r>
    </w:p>
    <w:p w:rsidR="008907DB" w:rsidRPr="008907DB" w:rsidRDefault="008907DB" w:rsidP="008907DB">
      <w:pPr>
        <w:autoSpaceDE/>
        <w:autoSpaceDN/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дополнить</w:t>
      </w:r>
      <w:r w:rsidRPr="008907DB">
        <w:rPr>
          <w:b/>
          <w:snapToGrid w:val="0"/>
          <w:color w:val="000000"/>
          <w:sz w:val="28"/>
          <w:szCs w:val="28"/>
        </w:rPr>
        <w:t xml:space="preserve"> </w:t>
      </w:r>
      <w:r w:rsidRPr="008907DB">
        <w:rPr>
          <w:snapToGrid w:val="0"/>
          <w:color w:val="00000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814"/>
        <w:gridCol w:w="6482"/>
      </w:tblGrid>
      <w:tr w:rsidR="008907DB" w:rsidRPr="008907DB" w:rsidTr="008907DB">
        <w:trPr>
          <w:trHeight w:val="189"/>
          <w:jc w:val="center"/>
        </w:trPr>
        <w:tc>
          <w:tcPr>
            <w:tcW w:w="679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8907DB" w:rsidRPr="008907DB" w:rsidRDefault="008907DB" w:rsidP="008907DB">
      <w:pPr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строкой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2814"/>
        <w:gridCol w:w="6482"/>
      </w:tblGrid>
      <w:tr w:rsidR="008907DB" w:rsidRPr="008907DB" w:rsidTr="008907DB">
        <w:trPr>
          <w:trHeight w:val="189"/>
          <w:jc w:val="center"/>
        </w:trPr>
        <w:tc>
          <w:tcPr>
            <w:tcW w:w="786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2 02 20051 05 0000 151</w:t>
            </w:r>
          </w:p>
        </w:tc>
        <w:tc>
          <w:tcPr>
            <w:tcW w:w="6482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бюджетов»;</w:t>
            </w:r>
          </w:p>
        </w:tc>
      </w:tr>
    </w:tbl>
    <w:p w:rsidR="008907DB" w:rsidRPr="008907DB" w:rsidRDefault="008907DB" w:rsidP="008907DB">
      <w:pPr>
        <w:autoSpaceDE/>
        <w:autoSpaceDN/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дополнить после строки</w:t>
      </w:r>
    </w:p>
    <w:tbl>
      <w:tblPr>
        <w:tblW w:w="10119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2814"/>
        <w:gridCol w:w="6482"/>
      </w:tblGrid>
      <w:tr w:rsidR="008907DB" w:rsidRPr="008907DB" w:rsidTr="008907DB">
        <w:trPr>
          <w:trHeight w:val="333"/>
          <w:jc w:val="center"/>
        </w:trPr>
        <w:tc>
          <w:tcPr>
            <w:tcW w:w="823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2 02 20051 05 0000 151</w:t>
            </w:r>
          </w:p>
        </w:tc>
        <w:tc>
          <w:tcPr>
            <w:tcW w:w="6482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бюджетов»</w:t>
            </w:r>
          </w:p>
        </w:tc>
      </w:tr>
    </w:tbl>
    <w:p w:rsidR="008907DB" w:rsidRPr="008907DB" w:rsidRDefault="008907DB" w:rsidP="008907DB">
      <w:pPr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строкой следующего содержания:</w:t>
      </w:r>
    </w:p>
    <w:tbl>
      <w:tblPr>
        <w:tblW w:w="10077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2816"/>
        <w:gridCol w:w="6486"/>
      </w:tblGrid>
      <w:tr w:rsidR="008907DB" w:rsidRPr="008907DB" w:rsidTr="008907DB">
        <w:trPr>
          <w:trHeight w:val="367"/>
          <w:jc w:val="center"/>
        </w:trPr>
        <w:tc>
          <w:tcPr>
            <w:tcW w:w="775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6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2 02 20077 05 0000 151</w:t>
            </w:r>
          </w:p>
        </w:tc>
        <w:tc>
          <w:tcPr>
            <w:tcW w:w="6486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собственности»;</w:t>
            </w:r>
          </w:p>
        </w:tc>
      </w:tr>
    </w:tbl>
    <w:p w:rsidR="008907DB" w:rsidRPr="008907DB" w:rsidRDefault="008907DB" w:rsidP="008907DB">
      <w:pPr>
        <w:autoSpaceDE/>
        <w:autoSpaceDN/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дополнить после строки</w:t>
      </w:r>
    </w:p>
    <w:tbl>
      <w:tblPr>
        <w:tblW w:w="10119" w:type="dxa"/>
        <w:jc w:val="center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2814"/>
        <w:gridCol w:w="6482"/>
      </w:tblGrid>
      <w:tr w:rsidR="008907DB" w:rsidRPr="008907DB" w:rsidTr="008907DB">
        <w:trPr>
          <w:trHeight w:val="333"/>
          <w:jc w:val="center"/>
        </w:trPr>
        <w:tc>
          <w:tcPr>
            <w:tcW w:w="823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2 02 25097 05 0000 151</w:t>
            </w:r>
          </w:p>
        </w:tc>
        <w:tc>
          <w:tcPr>
            <w:tcW w:w="6482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</w:tr>
    </w:tbl>
    <w:p w:rsidR="008907DB" w:rsidRPr="008907DB" w:rsidRDefault="008907DB" w:rsidP="008907DB">
      <w:pPr>
        <w:jc w:val="both"/>
        <w:rPr>
          <w:snapToGrid w:val="0"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>строками следующего содержания:</w:t>
      </w:r>
    </w:p>
    <w:tbl>
      <w:tblPr>
        <w:tblW w:w="10077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2816"/>
        <w:gridCol w:w="6486"/>
      </w:tblGrid>
      <w:tr w:rsidR="008907DB" w:rsidRPr="008907DB" w:rsidTr="008907DB">
        <w:trPr>
          <w:trHeight w:val="367"/>
          <w:jc w:val="center"/>
        </w:trPr>
        <w:tc>
          <w:tcPr>
            <w:tcW w:w="775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6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2 02 25519 05 0000 151</w:t>
            </w:r>
          </w:p>
        </w:tc>
        <w:tc>
          <w:tcPr>
            <w:tcW w:w="6486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8907DB" w:rsidRPr="008907DB" w:rsidTr="008907DB">
        <w:trPr>
          <w:trHeight w:val="367"/>
          <w:jc w:val="center"/>
        </w:trPr>
        <w:tc>
          <w:tcPr>
            <w:tcW w:w="775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6" w:type="dxa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2 02 25558 05 0000 151</w:t>
            </w:r>
          </w:p>
        </w:tc>
        <w:tc>
          <w:tcPr>
            <w:tcW w:w="6486" w:type="dxa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</w:t>
            </w:r>
          </w:p>
        </w:tc>
      </w:tr>
    </w:tbl>
    <w:p w:rsidR="008907DB" w:rsidRPr="008907DB" w:rsidRDefault="008907DB" w:rsidP="008907DB">
      <w:pPr>
        <w:jc w:val="both"/>
        <w:rPr>
          <w:snapToGrid w:val="0"/>
          <w:color w:val="000000"/>
          <w:sz w:val="28"/>
          <w:szCs w:val="28"/>
        </w:rPr>
      </w:pP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  <w:r w:rsidRPr="008907DB">
        <w:rPr>
          <w:sz w:val="28"/>
          <w:szCs w:val="28"/>
        </w:rPr>
        <w:t>1.6. изложить приложения 8, 9, 10, 11 к решению Думы Окуловского муниципального района от 29.12.2016  № 99 «О бюджете  Окуловского муниципального района на 2017 год и на плановый период 2018 и 2019 годов» в следующей редакции: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67"/>
        <w:gridCol w:w="567"/>
        <w:gridCol w:w="1559"/>
        <w:gridCol w:w="744"/>
        <w:gridCol w:w="1300"/>
        <w:gridCol w:w="1300"/>
        <w:gridCol w:w="625"/>
        <w:gridCol w:w="567"/>
      </w:tblGrid>
      <w:tr w:rsidR="008907DB" w:rsidRPr="008907DB" w:rsidTr="000E28D1">
        <w:trPr>
          <w:gridAfter w:val="1"/>
          <w:wAfter w:w="567" w:type="dxa"/>
          <w:trHeight w:val="31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07DB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8907DB" w:rsidRPr="008907DB" w:rsidTr="000E28D1">
        <w:trPr>
          <w:gridAfter w:val="1"/>
          <w:wAfter w:w="567" w:type="dxa"/>
          <w:trHeight w:val="26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8907DB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8907DB" w:rsidRPr="008907DB" w:rsidTr="000E28D1">
        <w:trPr>
          <w:gridAfter w:val="1"/>
          <w:wAfter w:w="567" w:type="dxa"/>
          <w:trHeight w:val="24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8907DB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0E28D1">
        <w:trPr>
          <w:gridAfter w:val="1"/>
          <w:wAfter w:w="567" w:type="dxa"/>
          <w:trHeight w:val="189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8907DB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8907DB" w:rsidRPr="008907DB" w:rsidTr="000E28D1">
        <w:trPr>
          <w:gridAfter w:val="1"/>
          <w:wAfter w:w="567" w:type="dxa"/>
          <w:trHeight w:val="15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8907DB">
              <w:rPr>
                <w:color w:val="000000"/>
                <w:sz w:val="28"/>
                <w:szCs w:val="28"/>
              </w:rPr>
              <w:t>на 2017 годи плановый период 2018 и 2019 годов»</w:t>
            </w:r>
          </w:p>
        </w:tc>
      </w:tr>
      <w:tr w:rsidR="008907DB" w:rsidRPr="008907DB" w:rsidTr="000E28D1">
        <w:trPr>
          <w:trHeight w:val="82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7D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8907DB" w:rsidRPr="008907DB" w:rsidTr="000E28D1">
        <w:trPr>
          <w:trHeight w:val="37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7DB">
              <w:rPr>
                <w:b/>
                <w:bCs/>
                <w:color w:val="000000"/>
                <w:sz w:val="28"/>
                <w:szCs w:val="28"/>
              </w:rPr>
              <w:t>на 2017 год и плановый период 2018 и 2019 годов</w:t>
            </w:r>
          </w:p>
        </w:tc>
      </w:tr>
      <w:tr w:rsidR="008907DB" w:rsidRPr="008907DB" w:rsidTr="000E28D1">
        <w:trPr>
          <w:trHeight w:val="240"/>
        </w:trPr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рублей</w:t>
            </w:r>
          </w:p>
        </w:tc>
      </w:tr>
      <w:tr w:rsidR="008907DB" w:rsidRPr="008907DB" w:rsidTr="000E28D1">
        <w:trPr>
          <w:trHeight w:val="8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Окуловского </w:t>
            </w: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63 034 143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53 426 627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53 426 627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9 770 875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Выплата специальных денежных поощрений для лиц, проявивших выдающиеся способности, и иных мер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стимулирования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высшего образования и дополнительным профессиональным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Профессиональная подготовка по программам высшего профессионального образования и повышение квалификации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специалистов муниципальных учреждений, осуществляющих деятельность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53 263 268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45 412 242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45 412 242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36 805 600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45 387 034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36 711 100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36 711 100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Оказание муниципальных услуг и обеспечение деятельности подведомственных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44 960 934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36 283 400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36 283 400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7 851 026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Окуловском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4 765 499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2 113 273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285 245 900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259 773 300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250 302 700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250 302 700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102 201 170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образования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101 929 800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100 658 400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41 975 000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41 858 700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41 858 700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расходов на повышение оплаты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58 683 400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57 579 700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57 579 700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8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271 370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очистки воды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271 370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129 728 060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03 0 02 04990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129 208 900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123 984 500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trHeight w:val="112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проведение мероприятий по созданию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127 146 400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122 680 100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122 680 100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34 266 800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34 164 600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34 164 600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92 879 600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88 515 500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88 515 500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8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419 160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419 160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10 688 300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10 265 300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10 265 300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10 688 300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10 265 300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10 265 300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10 611 800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10 506 300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105 500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5 358 570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5 358 570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4 933 100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2 411 870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2 496 400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2 788 700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1470100000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2 788 700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11 797 200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11 681 400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11 681 400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Окуловском муниципальном районе на 2014-2020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11 780 200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11 681 400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11 681 400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образования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11 544 700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11 544 700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5 421 300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440 949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440 949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42 478 300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23 755 800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21 932 900</w:t>
            </w:r>
          </w:p>
        </w:tc>
      </w:tr>
      <w:tr w:rsidR="008907DB" w:rsidRPr="008907DB" w:rsidTr="000E28D1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6 430 000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6 421 800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6 421 800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5 978 300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5 972 300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5 972 300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5 972 300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комитета финансов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5 698 687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5 698 687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222 113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222 113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01 2 02 59300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69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7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907DB">
              <w:rPr>
                <w:b/>
                <w:bCs/>
                <w:color w:val="000000"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1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907DB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995 950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52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995 950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995 950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995 950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480 300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9 1 30 000000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Администрация Окуловского муниципального </w:t>
            </w: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94 475 407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77 436 773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75 990 673</w:t>
            </w:r>
          </w:p>
        </w:tc>
      </w:tr>
      <w:tr w:rsidR="008907DB" w:rsidRPr="008907DB" w:rsidTr="000E28D1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39 880 132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39 843 273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39 843 273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26 172 548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26 342 873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26 342 873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25 220 548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25 220 548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trHeight w:val="3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spacing w:after="240"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9 964 284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9 657 100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9 657 100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212 500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212 500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02 S2390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Окуловском муниципальном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районе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27 0 0 100000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территории Окуловского муниципального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9 651 784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9 044 600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9 044 600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7 107 584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6 870 400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6 870 400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1 381 800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1 002 000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1 264 800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1 264 800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5 588 584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5 731 200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5 731 200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3 836 584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3 836 584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1 683 000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1 683 000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Содержание имущества, находящегося в муниципальной собственности (за исключением имущества бюджетных, автономных и казенных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2 538 200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2 168 200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2 168 200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trHeight w:val="96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13 728 725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10 851 400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11 198 100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112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10 388 100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10 388 100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10 052 400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6 713 800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7 182 300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ва в Окуловском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02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3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Окуловском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муниципальном районе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 «Водоснабжение в Окуловском муниципальном районе на 2017 – 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71 400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4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Применение эффективных методов подбора квалифицированных кадров для муниципальной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службы, а также создание условий для их должностного (служебного) 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15 717 150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16 034 100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14 241 300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1 351 050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576 300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L0201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социальных выплат молодым семьям на приобретение (строительство) жилья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</w:rPr>
            </w:pPr>
            <w:r w:rsidRPr="008907D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24 292 600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софинансирование расходов по завершению строительства спортивных объектов незавершенного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6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112 940 900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8907D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112 940 900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27 593 300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907DB" w:rsidRPr="008907DB" w:rsidTr="000E28D1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trHeight w:val="31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trHeight w:val="84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907DB" w:rsidRPr="008907DB" w:rsidTr="000E28D1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trHeight w:val="183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907DB" w:rsidRPr="008907DB" w:rsidTr="000E28D1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Окуловском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trHeight w:val="55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Публичные нормативные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8907DB" w:rsidRPr="008907DB" w:rsidTr="000E28D1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907DB">
              <w:rPr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907DB" w:rsidRPr="008907DB" w:rsidTr="000E28D1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ind w:left="-93" w:right="-108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08" w:right="-107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599 170 600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544 150 100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43" w:right="-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540 877 900</w:t>
            </w:r>
          </w:p>
        </w:tc>
      </w:tr>
    </w:tbl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</w:p>
    <w:tbl>
      <w:tblPr>
        <w:tblW w:w="10606" w:type="dxa"/>
        <w:tblInd w:w="-601" w:type="dxa"/>
        <w:tblLook w:val="0000" w:firstRow="0" w:lastRow="0" w:firstColumn="0" w:lastColumn="0" w:noHBand="0" w:noVBand="0"/>
      </w:tblPr>
      <w:tblGrid>
        <w:gridCol w:w="142"/>
        <w:gridCol w:w="3838"/>
        <w:gridCol w:w="459"/>
        <w:gridCol w:w="527"/>
        <w:gridCol w:w="1459"/>
        <w:gridCol w:w="580"/>
        <w:gridCol w:w="1200"/>
        <w:gridCol w:w="1201"/>
        <w:gridCol w:w="390"/>
        <w:gridCol w:w="810"/>
      </w:tblGrid>
      <w:tr w:rsidR="008907DB" w:rsidRPr="008907DB" w:rsidTr="000E28D1">
        <w:trPr>
          <w:gridAfter w:val="1"/>
          <w:wAfter w:w="810" w:type="dxa"/>
          <w:trHeight w:val="38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8907DB" w:rsidRPr="008907DB" w:rsidTr="000E28D1">
        <w:trPr>
          <w:gridAfter w:val="1"/>
          <w:wAfter w:w="810" w:type="dxa"/>
          <w:trHeight w:val="38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к решению Думы</w:t>
            </w:r>
          </w:p>
        </w:tc>
      </w:tr>
      <w:tr w:rsidR="008907DB" w:rsidRPr="008907DB" w:rsidTr="000E28D1">
        <w:trPr>
          <w:gridAfter w:val="1"/>
          <w:wAfter w:w="810" w:type="dxa"/>
          <w:trHeight w:val="38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0E28D1">
        <w:trPr>
          <w:gridAfter w:val="1"/>
          <w:wAfter w:w="810" w:type="dxa"/>
          <w:trHeight w:val="38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8907DB" w:rsidRPr="008907DB" w:rsidTr="000E28D1">
        <w:trPr>
          <w:gridAfter w:val="1"/>
          <w:wAfter w:w="810" w:type="dxa"/>
          <w:trHeight w:val="383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на 2017 год и на плановый период 2018 и 2019 годов"</w:t>
            </w:r>
          </w:p>
        </w:tc>
      </w:tr>
      <w:tr w:rsidR="008907DB" w:rsidRPr="008907DB" w:rsidTr="000E28D1">
        <w:trPr>
          <w:gridAfter w:val="1"/>
          <w:wAfter w:w="810" w:type="dxa"/>
          <w:trHeight w:val="1988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8907D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07DB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2017 год и плановый период 2018 и 2019 годов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10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Рублей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Рз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47 306 082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46 890 073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46 890 073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Главы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91 1 00 01000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91 1 00 01000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91 1 00 01000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28 257 548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28 427 873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26 172 548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26 342 873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26 342 873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25 220 548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25 220 548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1 068 100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6 974 250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6 597 300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6 597 300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5 972 300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907DB" w:rsidRPr="008907DB" w:rsidTr="000E28D1">
        <w:trPr>
          <w:gridBefore w:val="1"/>
          <w:wBefore w:w="142" w:type="dxa"/>
          <w:trHeight w:val="28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5 698 687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5 698 687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222 113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222 113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995 950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491 950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480 300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480 300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91 3 00 80020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91 3 00 80020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91 3 00 80020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91 3 00 80020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91 3 00 80020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8907D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8907DB">
              <w:rPr>
                <w:b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8907DB">
              <w:rPr>
                <w:b/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10 415 984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10 106 600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10 106 600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01 2 02 59300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01 2 02 59300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01 2 02 59300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212 500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212 500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54 690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05 0 02 S2390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9 651 784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9 044 600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9 044 600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91 2 00 70650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91 2 00 70650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91 2 00 70650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7 005 584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6 870 400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6 870 400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1 381 800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1 002 000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1 264 800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1 264 800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91 4 00 01980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5 588 584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5 731 200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5 731 200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3 836 584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3 836 584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1 683 000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1 683 000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2 538 200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2 168 200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2 168 200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91 5 00 01980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5 00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01 2 02 51180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01 2 02 51180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01 2 02 51180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06 0 04 99990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06 0 04 99990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06 0 04 99990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2" w:right="-5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13 728 725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2" w:right="-5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10 851 400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2" w:right="-5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11 198 100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92 0 00 00000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92 8 00 00000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563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92 8 00 70720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92 8 00 70720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92 8 00 70720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проведению берегоукрепительных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8" w:right="-124" w:hanging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45" w:right="-75" w:hanging="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10 388 100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8" w:right="-124" w:hanging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45" w:right="-75" w:hanging="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10 388 100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10 052 400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6 713 800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7 182 300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12 0 02 06900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12 0 02 71510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12 0 02 71510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12 0 02 71510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S1510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S1510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S1510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8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11 2 01 06990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7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S0646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655 400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269 647 575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259 613 400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259 613 400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102 201 170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101 929 800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9" w:right="-134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100 658 400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99 438 400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41 975 000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41 858 700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41 858 700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58 683 400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57 579 700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57 579 700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83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gridBefore w:val="1"/>
          <w:wBefore w:w="142" w:type="dxa"/>
          <w:trHeight w:val="11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gridBefore w:val="1"/>
          <w:wBefore w:w="142" w:type="dxa"/>
          <w:trHeight w:val="353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53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271 370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41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129 728 060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123 984 500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lastRenderedPageBreak/>
              <w:t>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129 208 900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123 984 500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 w:firstLine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123 984 500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2 062 500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2 062 500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gridBefore w:val="1"/>
          <w:wBefore w:w="142" w:type="dxa"/>
          <w:trHeight w:val="119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127 146 400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122 680 100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122 680 100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34 266 800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34 164 600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34 164 600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92 879 600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88 515 500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88 515 500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2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6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gridBefore w:val="1"/>
          <w:wBefore w:w="142" w:type="dxa"/>
          <w:trHeight w:val="258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gridBefore w:val="1"/>
          <w:wBefore w:w="142" w:type="dxa"/>
          <w:trHeight w:val="11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gridBefore w:val="1"/>
          <w:wBefore w:w="142" w:type="dxa"/>
          <w:trHeight w:val="149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44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0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0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0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14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«Водоснабжение в Окуловском муниципальном районе на 2017 – 2019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419 160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71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419 160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7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15 0 02 72370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9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20 450 675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19 531 000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19 531 000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10 688 300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10 265 300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10 265 300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1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10 526 900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10 506 300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10 188 800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105 500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16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4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09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gridBefore w:val="1"/>
          <w:wBefore w:w="142" w:type="dxa"/>
          <w:trHeight w:val="137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gridBefore w:val="1"/>
          <w:wBefore w:w="142" w:type="dxa"/>
          <w:trHeight w:val="9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15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17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0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53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3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7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19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gridBefore w:val="1"/>
          <w:wBefore w:w="142" w:type="dxa"/>
          <w:trHeight w:val="11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5 358 570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4 933 100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5 358 570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4 933 100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4 933 100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gridBefore w:val="1"/>
          <w:wBefore w:w="142" w:type="dxa"/>
          <w:trHeight w:val="31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186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gridBefore w:val="1"/>
          <w:wBefore w:w="142" w:type="dxa"/>
          <w:trHeight w:val="202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2 411 870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2 496 400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4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2 788 700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2 788 700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2 260 700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11 909 100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11 726 400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11 726 400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9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8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S2280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S2280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S2280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86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11 780 200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86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11 681 400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86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11 681 400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11 544 700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11 544 700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907DB" w:rsidRPr="008907DB" w:rsidTr="000E28D1">
        <w:trPr>
          <w:gridBefore w:val="1"/>
          <w:wBefore w:w="142" w:type="dxa"/>
          <w:trHeight w:val="28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5 421 300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440 949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440 949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53 263 268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44 160 927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45 412 242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36 805 600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45 412 242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36 805 600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36 805 600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45 387 034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36 711 100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36 711 100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44 960 934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36 283 400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36 283 400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115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gridBefore w:val="1"/>
          <w:wBefore w:w="142" w:type="dxa"/>
          <w:trHeight w:val="11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gridBefore w:val="1"/>
          <w:wBefore w:w="142" w:type="dxa"/>
          <w:trHeight w:val="12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2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65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3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1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8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gridBefore w:val="1"/>
          <w:wBefore w:w="142" w:type="dxa"/>
          <w:trHeight w:val="1264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gridBefore w:val="1"/>
          <w:wBefore w:w="142" w:type="dxa"/>
          <w:trHeight w:val="2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6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комплектование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7 851 026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7 355 327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04 0 01 01990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4 765 499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2 113 273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3 040 527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2 809 827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91 2 00 70280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154 130 650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154 637 300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152 841 300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9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101 005 250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9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100 521 700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9" w:right="-134" w:firstLin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100 011 200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27 596 500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27 593 300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907DB" w:rsidRPr="008907DB" w:rsidTr="000E28D1">
        <w:trPr>
          <w:gridBefore w:val="1"/>
          <w:wBefore w:w="142" w:type="dxa"/>
          <w:trHeight w:val="28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gridBefore w:val="1"/>
          <w:wBefore w:w="142" w:type="dxa"/>
          <w:trHeight w:val="321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gridBefore w:val="1"/>
          <w:wBefore w:w="142" w:type="dxa"/>
          <w:trHeight w:val="321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2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46 943 300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48 428 500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47 143 000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6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25 472 600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4 154 100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86" w:hanging="48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01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01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01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right="-70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gridBefore w:val="1"/>
          <w:wBefore w:w="142" w:type="dxa"/>
          <w:trHeight w:val="2569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3 642 300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24 292 600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5 752 500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5 752 500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5 752 500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5 752 500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20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gridBefore w:val="1"/>
          <w:wBefore w:w="142" w:type="dxa"/>
          <w:trHeight w:val="192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1 345 800 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82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1 345 800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1 345 800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74" w:right="-7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3 300 100</w:t>
            </w:r>
          </w:p>
        </w:tc>
      </w:tr>
      <w:tr w:rsidR="008907DB" w:rsidRPr="008907DB" w:rsidTr="000E28D1">
        <w:trPr>
          <w:gridBefore w:val="1"/>
          <w:wBefore w:w="142" w:type="dxa"/>
          <w:trHeight w:val="12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39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3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338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125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96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01 1 01 01090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01 1 01 01090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01 1 01 01090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gridBefore w:val="1"/>
          <w:wBefore w:w="142" w:type="dxa"/>
          <w:trHeight w:val="224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0" w:firstLine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160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64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30" w:right="-69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86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gridBefore w:val="1"/>
          <w:wBefore w:w="142" w:type="dxa"/>
          <w:trHeight w:val="32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599 170 600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544 150 100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540 877 900</w:t>
            </w:r>
          </w:p>
        </w:tc>
      </w:tr>
    </w:tbl>
    <w:p w:rsidR="008907DB" w:rsidRPr="008907DB" w:rsidRDefault="008907DB" w:rsidP="008907DB">
      <w:pPr>
        <w:ind w:hanging="72"/>
        <w:jc w:val="both"/>
        <w:rPr>
          <w:sz w:val="28"/>
          <w:szCs w:val="28"/>
        </w:rPr>
      </w:pP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</w:p>
    <w:tbl>
      <w:tblPr>
        <w:tblW w:w="10382" w:type="dxa"/>
        <w:tblInd w:w="-318" w:type="dxa"/>
        <w:tblLook w:val="0000" w:firstRow="0" w:lastRow="0" w:firstColumn="0" w:lastColumn="0" w:noHBand="0" w:noVBand="0"/>
      </w:tblPr>
      <w:tblGrid>
        <w:gridCol w:w="3771"/>
        <w:gridCol w:w="1500"/>
        <w:gridCol w:w="696"/>
        <w:gridCol w:w="644"/>
        <w:gridCol w:w="1307"/>
        <w:gridCol w:w="1232"/>
        <w:gridCol w:w="788"/>
        <w:gridCol w:w="444"/>
      </w:tblGrid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Приложение 10</w:t>
            </w: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на 2017 год и на плановый период 2018 и 2019 годов" </w:t>
            </w: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7DB" w:rsidRPr="008907DB" w:rsidTr="000E28D1">
        <w:trPr>
          <w:gridAfter w:val="1"/>
          <w:wAfter w:w="444" w:type="dxa"/>
          <w:trHeight w:val="4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2017 год и на плановый период 2018 и 2019 годов</w:t>
            </w:r>
          </w:p>
        </w:tc>
      </w:tr>
      <w:tr w:rsidR="008907DB" w:rsidRPr="008907DB" w:rsidTr="000E28D1">
        <w:trPr>
          <w:trHeight w:val="336"/>
        </w:trPr>
        <w:tc>
          <w:tcPr>
            <w:tcW w:w="103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Рублей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7 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42 520 800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23 755 800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21 932 900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6 249 400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7 402 300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7 052 300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5 952 300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5 921 800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5 698 687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5 687 800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222 113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233 000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30 500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36 170 900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16 313 500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14 840 600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8907DB">
              <w:rPr>
                <w:sz w:val="24"/>
                <w:szCs w:val="24"/>
              </w:rPr>
              <w:t xml:space="preserve">поселений </w:t>
            </w:r>
            <w:r w:rsidRPr="008907DB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 w:hanging="24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35 067 100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15 211 900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13 739 000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8907DB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1 101 600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1 101 600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1 101 600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652 100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о рождении и заключении брака, состоянии о смерти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448 600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302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01 3 05 71340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01 3 05 71340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18 300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"Доступная среда" в Окуловском муниципальном районе на 2015-2017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спортивным объектам и услугам в сфере физической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"Доступная среда" в Окуловском муниципальном районе на 2015-2017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03 0 02 04990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112 500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212 500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212 500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28 790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74 100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функционирования и совершенствование информационно-технологической инфраструктуры электронного правительства на территории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02 S2390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55 560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2014-2019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259 000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3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Предоставление социальной выплаты на компенсацию (возмещение) расходов граждан по уплате процентов за пользование кредитом (займом) при получении кредита (займа) на строительство (приобретение) жилья гражданам, желающим переселиться в сельскую местность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09 0 01 70670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1694"/>
        </w:trPr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58"/>
        </w:trPr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52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90 729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41 925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360 000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21 925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11 2 01 06990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220 000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02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Совершенствование системы поддержки субъектов малого и среднего предпринимательства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3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4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 4 04 S0646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2015-2019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12 936 800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9 551 400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10 388 100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2 884 400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2 837 600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3 205 800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10 052 400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6 713 800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7 182 300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3 956 600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4 133 900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5 791 000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2 896 000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304 800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152 400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284 438 370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275 775 300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3 333 900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trHeight w:val="68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3 333 900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1 304 400</w:t>
            </w:r>
          </w:p>
        </w:tc>
      </w:tr>
      <w:tr w:rsidR="008907DB" w:rsidRPr="008907DB" w:rsidTr="000E28D1">
        <w:trPr>
          <w:trHeight w:val="236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87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1 147 800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30"/>
        </w:trPr>
        <w:tc>
          <w:tcPr>
            <w:tcW w:w="3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123 600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1 067 700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236 700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R0971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238 000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210 000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76 500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3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153 000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58 000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107 000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107 000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107 000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74 000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2 411 870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2 496 400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2 496 400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2 090 286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385 901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1 704 385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1 515 000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321 584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381 400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278 222 600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271 504 500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271 504 500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89 539 100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88 472 800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88 472 800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26 849 900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13 994 100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6 562 100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2 061 700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1 931 700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2 770 000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964 800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116 300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102 200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317 500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426 500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29 069 200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29 092 000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29 092 000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12 007 100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16 136 400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685 300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263 200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7 267 300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7 273 000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51" w:right="-61" w:hanging="5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14 546 000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3 001 700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4 034 100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171 400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0" w:right="-10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177 141 100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0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171 567 800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0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171 567 800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2 275 800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2 456 300</w:t>
            </w:r>
          </w:p>
        </w:tc>
      </w:tr>
      <w:tr w:rsidR="008907DB" w:rsidRPr="008907DB" w:rsidTr="000E28D1">
        <w:trPr>
          <w:trHeight w:val="639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133 129 900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133 337 300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133 337 300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55 855 700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56 111 200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77 274 200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77 226 100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11 084 600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11 084 600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04" w:right="-101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11 084 600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1 443 700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1 468 500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9 640 900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9 616 100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23 016 300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14 223 500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8 792 800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1 673 300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1 546 400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замену окон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1 473 100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631 300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756 900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368 200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176 900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170 700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11 542 400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 w:firstLine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 w:firstLine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11 463 900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4 257 900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4 206 900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49 500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5 421 300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5 371 300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4 970 600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395 800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4 900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615 200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400 600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203 700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857 900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842 900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312 100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289 300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78 000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72 300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Муниципальная программа  «Водоснабжение в Окуловском муниципальном районе на 2017 – 2019 годы»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1 002 030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мероприятий, направленных на строительство, ремонт и содержание объектов нецентрализованного водоснабжения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311 500</w:t>
            </w:r>
          </w:p>
        </w:tc>
      </w:tr>
      <w:tr w:rsidR="008907DB" w:rsidRPr="008907DB" w:rsidTr="000E28D1">
        <w:trPr>
          <w:trHeight w:val="369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690 530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656 000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15 0 02 72370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398 200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34 530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15 0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 xml:space="preserve">15 0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20 960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59 940 116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50 341 100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50 341 100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45 387 034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35 784 500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35 784 500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257 200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258 800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44 960 934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35 356 800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35 356 800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19 579 700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93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19 506 000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684 623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6 549 000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6 498 000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2 322 917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3 292 400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60 675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Комплектование книжных фондов муниципальных общедоступных библиотек муниципальных образований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поддержку отрасли культуры в части комплектования книжных фондов муниципальных общедоступных библиотек муниципальных образований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L5581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56 100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R5581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1 065 800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7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5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22 300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7 585 100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5 521 261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5 589 600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1 377 808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1 397 400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9 762 375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9 265 700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8 516 500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471 400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обучение работников муниципальных учреждений, подведомственных органам местного самоуправления муниципального района, реализующим полномочия в сфере культуры,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20 225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9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S1550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574 100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143 600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94 500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25 208 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69 292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4 696 207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2 113 273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1 828 413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270 536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14 324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2 495 003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4 269 800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68 339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19 592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2015-2018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1 345 050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01 R0201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1 097 700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социальных выплат молодым семьям на приобретение, строительство жилья в рамках муниципальной программы "Обеспечение жильем молодых семей в Окуловском муниципальном районе на 2015 -2018 годы"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17 0 0 L0201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247 350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507 300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24 292 600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10 652 600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9 877 600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3 665 300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1 345 800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336 400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3 300 100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825 000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405 000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7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13 500 000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365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343 900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112 940 900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113 130 600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113 127 400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99 654 200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99 945 400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99 942 200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27 605 300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27 596 500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27 593 300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407 000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27 198 300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11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27 186 300</w:t>
            </w:r>
          </w:p>
        </w:tc>
      </w:tr>
      <w:tr w:rsidR="008907DB" w:rsidRPr="008907DB" w:rsidTr="000E28D1">
        <w:trPr>
          <w:trHeight w:val="3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1 972 200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1 960 200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362 200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4 129 300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67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24 866 000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 w:hanging="9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 w:hanging="91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24 686 000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750 900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1 050 900</w:t>
            </w:r>
          </w:p>
        </w:tc>
      </w:tr>
      <w:tr w:rsidR="008907DB" w:rsidRPr="008907DB" w:rsidTr="000E28D1">
        <w:trPr>
          <w:trHeight w:val="3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5 131 500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5 117 500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33 701 500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69" w:hanging="24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33 401 500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528 700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521 700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606 600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599 600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9 277 200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9 175 700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4 155 100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2 754 100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8907DB" w:rsidRPr="008907DB" w:rsidTr="000E28D1">
        <w:trPr>
          <w:trHeight w:val="2349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2 800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5 017 800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25 0 02 70690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101 500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4 009 500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355 200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Организация проведения работ по описанию местоположения границ населенных пунктов сельских поселений в координатах характерных точек и внесению сведений о границах в государственный кадастр недвижимости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27 0 02 01970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136 400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Разработка и утверждение схемы размещения рекламных конструкций на территории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56" w:right="-101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540 960 391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7" w:firstLine="11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485 556 000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117" w:firstLine="11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483 569 300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56" w:right="-101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58 210 209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56" w:right="-101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58 594 100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56" w:right="-101" w:hanging="24"/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57 308 600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45 776 709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44 573 900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44 573 900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1 658 300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31 796 025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32 099 400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91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32 099 400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29 474 325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7" w:hanging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29 777 700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7" w:hanging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29 777 700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25 220 548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7" w:hanging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15" w:right="-117" w:hanging="67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25 390 873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890 000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480 300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610 000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11 650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2 769 827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1 298 800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1 053 100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230 700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813 500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203 400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504 000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489 000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7 107 584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6 870 400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6 870 400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1 381 800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1 002 000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1 002 000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1 264 800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952 000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67 000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5 588 584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5 731 200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5 731 200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3 938 584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3 890 200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1 683 000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1 772 000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109 800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27 400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Содержание имущества, находящегося в муниципальной собственности (за исключением имущества бюджетных, автономных и казенных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2 538 200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2 168 200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2 168 200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150 000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470 000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91 5 00 72300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1 614 500</w:t>
            </w:r>
          </w:p>
        </w:tc>
      </w:tr>
      <w:tr w:rsidR="008907DB" w:rsidRPr="008907DB" w:rsidTr="000E28D1">
        <w:trPr>
          <w:trHeight w:val="134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773 700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5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773 700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403 700</w:t>
            </w:r>
          </w:p>
        </w:tc>
      </w:tr>
      <w:tr w:rsidR="008907DB" w:rsidRPr="008907DB" w:rsidTr="000E28D1">
        <w:trPr>
          <w:trHeight w:val="167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2 172 600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1 677 600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33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1007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240 000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Непрограммные расходы в области социальной политики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Социальная помощь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12 193 500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13 780 200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12 494 700</w:t>
            </w:r>
          </w:p>
        </w:tc>
      </w:tr>
      <w:tr w:rsidR="008907DB" w:rsidRPr="008907DB" w:rsidTr="000E28D1">
        <w:trPr>
          <w:trHeight w:val="201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3 575 600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2 552 700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2 314 600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trHeight w:val="33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N0821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8 584 600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11 227 500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67"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10 180 100</w:t>
            </w:r>
          </w:p>
        </w:tc>
      </w:tr>
      <w:tr w:rsidR="008907DB" w:rsidRPr="008907DB" w:rsidTr="000E28D1">
        <w:trPr>
          <w:trHeight w:val="26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7D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907DB" w:rsidRPr="008907DB" w:rsidTr="000E28D1">
        <w:trPr>
          <w:trHeight w:val="671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DB" w:rsidRPr="008907DB" w:rsidRDefault="008907DB" w:rsidP="008907D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ind w:left="-120" w:right="-120"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93 7 00 70600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907DB" w:rsidRPr="008907DB" w:rsidRDefault="008907DB" w:rsidP="008907DB">
      <w:pPr>
        <w:ind w:hanging="72"/>
        <w:jc w:val="both"/>
        <w:rPr>
          <w:sz w:val="28"/>
          <w:szCs w:val="28"/>
        </w:rPr>
      </w:pPr>
    </w:p>
    <w:p w:rsidR="008907DB" w:rsidRPr="008907DB" w:rsidRDefault="008907DB" w:rsidP="008907DB">
      <w:pPr>
        <w:ind w:firstLine="672"/>
        <w:jc w:val="both"/>
        <w:rPr>
          <w:sz w:val="28"/>
          <w:szCs w:val="28"/>
        </w:rPr>
      </w:pPr>
    </w:p>
    <w:tbl>
      <w:tblPr>
        <w:tblW w:w="9886" w:type="dxa"/>
        <w:tblInd w:w="93" w:type="dxa"/>
        <w:tblLook w:val="0000" w:firstRow="0" w:lastRow="0" w:firstColumn="0" w:lastColumn="0" w:noHBand="0" w:noVBand="0"/>
      </w:tblPr>
      <w:tblGrid>
        <w:gridCol w:w="4207"/>
        <w:gridCol w:w="510"/>
        <w:gridCol w:w="584"/>
        <w:gridCol w:w="1420"/>
        <w:gridCol w:w="1583"/>
        <w:gridCol w:w="1582"/>
      </w:tblGrid>
      <w:tr w:rsidR="008907DB" w:rsidRPr="008907DB" w:rsidTr="008907DB">
        <w:trPr>
          <w:trHeight w:val="3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 xml:space="preserve">Приложение 11 </w:t>
            </w:r>
          </w:p>
        </w:tc>
      </w:tr>
      <w:tr w:rsidR="008907DB" w:rsidRPr="008907DB" w:rsidTr="008907DB">
        <w:trPr>
          <w:trHeight w:val="3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к решению Думы</w:t>
            </w:r>
          </w:p>
        </w:tc>
      </w:tr>
      <w:tr w:rsidR="008907DB" w:rsidRPr="008907DB" w:rsidTr="008907DB">
        <w:trPr>
          <w:trHeight w:val="3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8907DB">
        <w:trPr>
          <w:trHeight w:val="3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8907DB" w:rsidRPr="008907DB" w:rsidTr="008907DB">
        <w:trPr>
          <w:trHeight w:val="3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8907DB" w:rsidRPr="008907DB" w:rsidTr="008907DB">
        <w:trPr>
          <w:trHeight w:val="1289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2017 год и на плановый период 2018 и 2019 годов</w:t>
            </w:r>
          </w:p>
        </w:tc>
      </w:tr>
      <w:tr w:rsidR="008907DB" w:rsidRPr="008907DB" w:rsidTr="008907DB">
        <w:trPr>
          <w:trHeight w:val="311"/>
        </w:trPr>
        <w:tc>
          <w:tcPr>
            <w:tcW w:w="9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bCs/>
                <w:sz w:val="24"/>
                <w:szCs w:val="24"/>
              </w:rPr>
              <w:t>(рублей)</w:t>
            </w:r>
          </w:p>
        </w:tc>
      </w:tr>
      <w:tr w:rsidR="008907DB" w:rsidRPr="008907DB" w:rsidTr="008907DB">
        <w:trPr>
          <w:trHeight w:val="62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</w:t>
            </w:r>
          </w:p>
        </w:tc>
      </w:tr>
      <w:tr w:rsidR="008907DB" w:rsidRPr="008907DB" w:rsidTr="008907DB">
        <w:trPr>
          <w:trHeight w:val="22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</w:t>
            </w:r>
          </w:p>
        </w:tc>
      </w:tr>
      <w:tr w:rsidR="008907DB" w:rsidRPr="008907DB" w:rsidTr="008907DB">
        <w:trPr>
          <w:trHeight w:val="62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25 800 200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13 780 200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12 494 700</w:t>
            </w:r>
          </w:p>
        </w:tc>
      </w:tr>
      <w:tr w:rsidR="008907DB" w:rsidRPr="008907DB" w:rsidTr="008907DB">
        <w:trPr>
          <w:trHeight w:val="31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12 160 200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13 780 200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12 494 700</w:t>
            </w:r>
          </w:p>
        </w:tc>
      </w:tr>
      <w:tr w:rsidR="008907DB" w:rsidRPr="008907DB" w:rsidTr="008907DB">
        <w:trPr>
          <w:trHeight w:val="31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12 160 200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13 780 200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12 494 700</w:t>
            </w:r>
          </w:p>
        </w:tc>
      </w:tr>
      <w:tr w:rsidR="008907DB" w:rsidRPr="008907DB" w:rsidTr="008907DB">
        <w:trPr>
          <w:trHeight w:val="1556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12 160 200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13 780 200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12 494 700</w:t>
            </w:r>
          </w:p>
        </w:tc>
      </w:tr>
      <w:tr w:rsidR="008907DB" w:rsidRPr="008907DB" w:rsidTr="008907DB">
        <w:trPr>
          <w:trHeight w:val="516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13 640 000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40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13 640 000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40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13 640 000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40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907DB">
              <w:rPr>
                <w:color w:val="000000"/>
                <w:sz w:val="24"/>
                <w:szCs w:val="24"/>
              </w:rPr>
              <w:t xml:space="preserve">-завершение строительства физкультурно-оздоровительного центра «Импульс»  г.Окуловка, ул.Театральная, д.1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13 640 000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8907DB" w:rsidRPr="008907DB" w:rsidTr="008907DB">
        <w:trPr>
          <w:trHeight w:val="311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7DB" w:rsidRPr="008907DB" w:rsidRDefault="008907DB" w:rsidP="008907DB">
            <w:pPr>
              <w:autoSpaceDE/>
              <w:autoSpaceDN/>
              <w:ind w:left="-85"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25 800 200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13 780 200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autoSpaceDE/>
              <w:autoSpaceDN/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12 494 700</w:t>
            </w:r>
          </w:p>
        </w:tc>
      </w:tr>
    </w:tbl>
    <w:p w:rsidR="008907DB" w:rsidRPr="008907DB" w:rsidRDefault="008907DB" w:rsidP="008907DB">
      <w:pPr>
        <w:jc w:val="both"/>
        <w:rPr>
          <w:bCs/>
          <w:color w:val="000000"/>
          <w:sz w:val="28"/>
          <w:szCs w:val="28"/>
        </w:rPr>
      </w:pPr>
      <w:r w:rsidRPr="008907DB">
        <w:rPr>
          <w:snapToGrid w:val="0"/>
          <w:color w:val="000000"/>
          <w:sz w:val="28"/>
          <w:szCs w:val="28"/>
        </w:rPr>
        <w:t xml:space="preserve">      1.7. изложить таблицы 1, 2 приложения 12 </w:t>
      </w:r>
      <w:r w:rsidRPr="008907DB">
        <w:rPr>
          <w:sz w:val="28"/>
          <w:szCs w:val="28"/>
        </w:rPr>
        <w:t>к решению Думы</w:t>
      </w:r>
      <w:r w:rsidRPr="008907DB">
        <w:rPr>
          <w:sz w:val="24"/>
          <w:szCs w:val="24"/>
        </w:rPr>
        <w:t xml:space="preserve"> </w:t>
      </w:r>
      <w:r w:rsidRPr="008907DB">
        <w:rPr>
          <w:snapToGrid w:val="0"/>
          <w:color w:val="000000"/>
          <w:sz w:val="28"/>
          <w:szCs w:val="28"/>
        </w:rPr>
        <w:t>Окуловского муниципального района от 29.12.2016 №99 «</w:t>
      </w:r>
      <w:r w:rsidRPr="008907DB">
        <w:rPr>
          <w:bCs/>
          <w:color w:val="000000"/>
          <w:sz w:val="28"/>
          <w:szCs w:val="28"/>
        </w:rPr>
        <w:t>О бюджете Окуловского муниципального района  на 2017 год и на плановый период 2018 и 2019 годов»</w:t>
      </w:r>
    </w:p>
    <w:p w:rsidR="008907DB" w:rsidRPr="008907DB" w:rsidRDefault="008907DB" w:rsidP="008907DB">
      <w:pPr>
        <w:jc w:val="both"/>
        <w:rPr>
          <w:snapToGrid w:val="0"/>
          <w:color w:val="000000"/>
          <w:sz w:val="28"/>
          <w:szCs w:val="28"/>
        </w:rPr>
      </w:pPr>
      <w:r w:rsidRPr="008907DB">
        <w:rPr>
          <w:bCs/>
          <w:color w:val="000000"/>
          <w:sz w:val="28"/>
          <w:szCs w:val="28"/>
        </w:rPr>
        <w:t xml:space="preserve"> в следующей редакции:</w:t>
      </w:r>
    </w:p>
    <w:tbl>
      <w:tblPr>
        <w:tblW w:w="9863" w:type="dxa"/>
        <w:tblInd w:w="93" w:type="dxa"/>
        <w:tblLook w:val="0000" w:firstRow="0" w:lastRow="0" w:firstColumn="0" w:lastColumn="0" w:noHBand="0" w:noVBand="0"/>
      </w:tblPr>
      <w:tblGrid>
        <w:gridCol w:w="4623"/>
        <w:gridCol w:w="1767"/>
        <w:gridCol w:w="1767"/>
        <w:gridCol w:w="1706"/>
      </w:tblGrid>
      <w:tr w:rsidR="008907DB" w:rsidRPr="008907DB" w:rsidTr="008907DB">
        <w:trPr>
          <w:trHeight w:val="80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«Приложение 12</w:t>
            </w:r>
          </w:p>
        </w:tc>
      </w:tr>
      <w:tr w:rsidR="008907DB" w:rsidRPr="008907DB" w:rsidTr="008907DB">
        <w:trPr>
          <w:trHeight w:val="87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8907DB" w:rsidRPr="008907DB" w:rsidTr="008907DB">
        <w:trPr>
          <w:trHeight w:val="165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8907DB">
        <w:trPr>
          <w:trHeight w:val="80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8907DB" w:rsidRPr="008907DB" w:rsidTr="008907DB">
        <w:trPr>
          <w:trHeight w:val="314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на 2017 год и на плановый период 2018 и 2019 годов»</w:t>
            </w:r>
          </w:p>
        </w:tc>
      </w:tr>
      <w:tr w:rsidR="008907DB" w:rsidRPr="008907DB" w:rsidTr="008907DB">
        <w:trPr>
          <w:trHeight w:val="314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Таблица 1</w:t>
            </w:r>
          </w:p>
        </w:tc>
      </w:tr>
      <w:tr w:rsidR="008907DB" w:rsidRPr="008907DB" w:rsidTr="008907DB">
        <w:trPr>
          <w:trHeight w:val="314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7DB" w:rsidRPr="008907DB" w:rsidTr="008907DB">
        <w:trPr>
          <w:trHeight w:val="645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 xml:space="preserve">Распределение дотации на выравнивание бюджетной обеспеченности поселений </w:t>
            </w:r>
          </w:p>
          <w:p w:rsidR="008907DB" w:rsidRPr="008907DB" w:rsidRDefault="008907DB" w:rsidP="008907DB">
            <w:pPr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на 2017-2019 годы</w:t>
            </w:r>
          </w:p>
        </w:tc>
      </w:tr>
      <w:tr w:rsidR="008907DB" w:rsidRPr="008907DB" w:rsidTr="008907DB">
        <w:trPr>
          <w:trHeight w:val="314"/>
        </w:trPr>
        <w:tc>
          <w:tcPr>
            <w:tcW w:w="9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14 01  01 2 01 70100  511</w:t>
            </w:r>
          </w:p>
        </w:tc>
      </w:tr>
      <w:tr w:rsidR="008907DB" w:rsidRPr="008907DB" w:rsidTr="008907DB">
        <w:trPr>
          <w:trHeight w:val="314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(рублей)</w:t>
            </w:r>
          </w:p>
        </w:tc>
      </w:tr>
      <w:tr w:rsidR="008907DB" w:rsidRPr="008907DB" w:rsidTr="008907DB">
        <w:trPr>
          <w:trHeight w:val="389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Сумма</w:t>
            </w:r>
          </w:p>
        </w:tc>
      </w:tr>
      <w:tr w:rsidR="008907DB" w:rsidRPr="008907DB" w:rsidTr="008907DB">
        <w:trPr>
          <w:trHeight w:val="433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 год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 год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 год</w:t>
            </w:r>
          </w:p>
        </w:tc>
      </w:tr>
      <w:tr w:rsidR="008907DB" w:rsidRPr="008907DB" w:rsidTr="008907DB">
        <w:trPr>
          <w:trHeight w:val="1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</w:t>
            </w:r>
          </w:p>
        </w:tc>
      </w:tr>
      <w:tr w:rsidR="008907DB" w:rsidRPr="008907DB" w:rsidTr="008907DB">
        <w:trPr>
          <w:trHeight w:val="208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Кулотинское городское поселение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22 366 500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4 430 200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3 405 900</w:t>
            </w:r>
          </w:p>
        </w:tc>
      </w:tr>
      <w:tr w:rsidR="008907DB" w:rsidRPr="008907DB" w:rsidTr="008907DB">
        <w:trPr>
          <w:trHeight w:val="96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1 535 900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48 700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0</w:t>
            </w:r>
          </w:p>
        </w:tc>
      </w:tr>
      <w:tr w:rsidR="008907DB" w:rsidRPr="008907DB" w:rsidTr="008907DB">
        <w:trPr>
          <w:trHeight w:val="7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Боровенковское сельское поселение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6 207 500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6 065 200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5 876 700</w:t>
            </w:r>
          </w:p>
        </w:tc>
      </w:tr>
      <w:tr w:rsidR="008907DB" w:rsidRPr="008907DB" w:rsidTr="008907DB">
        <w:trPr>
          <w:trHeight w:val="1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Котовское сельское поселение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3 446 900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3 327 100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3 206 200</w:t>
            </w:r>
          </w:p>
        </w:tc>
      </w:tr>
      <w:tr w:rsidR="008907DB" w:rsidRPr="008907DB" w:rsidTr="008907DB">
        <w:trPr>
          <w:trHeight w:val="221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Турбинное сельское поселение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1 510 300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1 340 700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1 250 200</w:t>
            </w:r>
          </w:p>
        </w:tc>
      </w:tr>
      <w:tr w:rsidR="008907DB" w:rsidRPr="008907DB" w:rsidTr="008907DB">
        <w:trPr>
          <w:trHeight w:val="107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35 067 100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fldChar w:fldCharType="begin"/>
            </w:r>
            <w:r w:rsidRPr="008907DB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Pr="008907DB">
              <w:rPr>
                <w:b/>
                <w:bCs/>
                <w:sz w:val="24"/>
                <w:szCs w:val="24"/>
              </w:rPr>
              <w:fldChar w:fldCharType="separate"/>
            </w:r>
            <w:r w:rsidRPr="008907DB">
              <w:rPr>
                <w:b/>
                <w:bCs/>
                <w:noProof/>
                <w:sz w:val="24"/>
                <w:szCs w:val="24"/>
              </w:rPr>
              <w:t>15 211 900</w:t>
            </w:r>
            <w:r w:rsidRPr="008907DB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fldChar w:fldCharType="begin"/>
            </w:r>
            <w:r w:rsidRPr="008907DB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Pr="008907DB">
              <w:rPr>
                <w:b/>
                <w:bCs/>
                <w:sz w:val="24"/>
                <w:szCs w:val="24"/>
              </w:rPr>
              <w:fldChar w:fldCharType="separate"/>
            </w:r>
            <w:r w:rsidRPr="008907DB">
              <w:rPr>
                <w:b/>
                <w:bCs/>
                <w:noProof/>
                <w:sz w:val="24"/>
                <w:szCs w:val="24"/>
              </w:rPr>
              <w:t>13 739 000</w:t>
            </w:r>
            <w:r w:rsidRPr="008907DB">
              <w:rPr>
                <w:b/>
                <w:bCs/>
                <w:sz w:val="24"/>
                <w:szCs w:val="24"/>
              </w:rPr>
              <w:fldChar w:fldCharType="end"/>
            </w:r>
            <w:r w:rsidRPr="008907DB">
              <w:rPr>
                <w:b/>
                <w:bCs/>
                <w:sz w:val="24"/>
                <w:szCs w:val="24"/>
              </w:rPr>
              <w:t>;</w:t>
            </w:r>
          </w:p>
        </w:tc>
      </w:tr>
    </w:tbl>
    <w:p w:rsidR="008907DB" w:rsidRPr="008907DB" w:rsidRDefault="008907DB" w:rsidP="008907DB">
      <w:pPr>
        <w:jc w:val="both"/>
        <w:rPr>
          <w:sz w:val="28"/>
          <w:szCs w:val="28"/>
        </w:rPr>
      </w:pPr>
    </w:p>
    <w:tbl>
      <w:tblPr>
        <w:tblW w:w="9912" w:type="dxa"/>
        <w:tblInd w:w="93" w:type="dxa"/>
        <w:tblLook w:val="0000" w:firstRow="0" w:lastRow="0" w:firstColumn="0" w:lastColumn="0" w:noHBand="0" w:noVBand="0"/>
      </w:tblPr>
      <w:tblGrid>
        <w:gridCol w:w="4646"/>
        <w:gridCol w:w="1776"/>
        <w:gridCol w:w="1776"/>
        <w:gridCol w:w="1714"/>
      </w:tblGrid>
      <w:tr w:rsidR="008907DB" w:rsidRPr="008907DB" w:rsidTr="008907DB">
        <w:trPr>
          <w:trHeight w:val="180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Приложение 12</w:t>
            </w:r>
          </w:p>
        </w:tc>
      </w:tr>
      <w:tr w:rsidR="008907DB" w:rsidRPr="008907DB" w:rsidTr="008907DB">
        <w:trPr>
          <w:trHeight w:val="87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8907DB" w:rsidRPr="008907DB" w:rsidTr="008907DB">
        <w:trPr>
          <w:trHeight w:val="80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8907DB" w:rsidRPr="008907DB" w:rsidTr="008907DB">
        <w:trPr>
          <w:trHeight w:val="80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8907DB" w:rsidRPr="008907DB" w:rsidTr="008907DB">
        <w:trPr>
          <w:trHeight w:val="80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на 2017 год и на плановый период 2018 и 2019 годов»</w:t>
            </w:r>
          </w:p>
        </w:tc>
      </w:tr>
      <w:tr w:rsidR="008907DB" w:rsidRPr="008907DB" w:rsidTr="008907DB">
        <w:trPr>
          <w:trHeight w:val="31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Таблица 2</w:t>
            </w:r>
          </w:p>
        </w:tc>
      </w:tr>
      <w:tr w:rsidR="008907DB" w:rsidRPr="008907DB" w:rsidTr="008907DB">
        <w:trPr>
          <w:trHeight w:val="314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07DB" w:rsidRPr="008907DB" w:rsidTr="008907DB">
        <w:trPr>
          <w:trHeight w:val="973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b/>
                <w:bCs/>
                <w:sz w:val="28"/>
                <w:szCs w:val="28"/>
              </w:rPr>
            </w:pPr>
            <w:r w:rsidRPr="008907DB">
              <w:rPr>
                <w:b/>
                <w:bCs/>
                <w:sz w:val="28"/>
                <w:szCs w:val="28"/>
              </w:rPr>
              <w:t>Распределение субвенции бюджетам поселений на государственную регистрацию актов гражданского состояния на 2017-2019 годы</w:t>
            </w:r>
          </w:p>
        </w:tc>
      </w:tr>
      <w:tr w:rsidR="008907DB" w:rsidRPr="008907DB" w:rsidTr="008907DB">
        <w:trPr>
          <w:trHeight w:val="314"/>
        </w:trPr>
        <w:tc>
          <w:tcPr>
            <w:tcW w:w="9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7DB" w:rsidRPr="008907DB" w:rsidRDefault="008907DB" w:rsidP="008907DB">
            <w:pPr>
              <w:jc w:val="center"/>
              <w:rPr>
                <w:sz w:val="28"/>
                <w:szCs w:val="28"/>
              </w:rPr>
            </w:pPr>
            <w:r w:rsidRPr="008907DB">
              <w:rPr>
                <w:sz w:val="28"/>
                <w:szCs w:val="28"/>
              </w:rPr>
              <w:t>01 13  01 2 02 59300  530</w:t>
            </w:r>
          </w:p>
        </w:tc>
      </w:tr>
      <w:tr w:rsidR="008907DB" w:rsidRPr="008907DB" w:rsidTr="008907DB">
        <w:trPr>
          <w:trHeight w:val="314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07DB" w:rsidRPr="008907DB" w:rsidRDefault="008907DB" w:rsidP="008907DB">
            <w:pPr>
              <w:jc w:val="right"/>
            </w:pPr>
            <w:r w:rsidRPr="008907DB">
              <w:t>(рублей)</w:t>
            </w:r>
          </w:p>
        </w:tc>
      </w:tr>
      <w:tr w:rsidR="008907DB" w:rsidRPr="008907DB" w:rsidTr="008907DB">
        <w:trPr>
          <w:trHeight w:val="74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Сумма</w:t>
            </w:r>
          </w:p>
        </w:tc>
      </w:tr>
      <w:tr w:rsidR="008907DB" w:rsidRPr="008907DB" w:rsidTr="008907DB">
        <w:trPr>
          <w:trHeight w:val="221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2017 год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2018 год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2019 год</w:t>
            </w:r>
          </w:p>
        </w:tc>
      </w:tr>
      <w:tr w:rsidR="008907DB" w:rsidRPr="008907DB" w:rsidTr="008907DB">
        <w:trPr>
          <w:trHeight w:val="7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center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4</w:t>
            </w:r>
          </w:p>
        </w:tc>
      </w:tr>
      <w:tr w:rsidR="008907DB" w:rsidRPr="008907DB" w:rsidTr="008907DB">
        <w:trPr>
          <w:trHeight w:val="31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DB" w:rsidRPr="008907DB" w:rsidRDefault="008907DB" w:rsidP="008907DB">
            <w:pPr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3 100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sz w:val="24"/>
                <w:szCs w:val="24"/>
              </w:rPr>
            </w:pPr>
            <w:r w:rsidRPr="008907DB">
              <w:rPr>
                <w:sz w:val="24"/>
                <w:szCs w:val="24"/>
              </w:rPr>
              <w:t>900</w:t>
            </w:r>
          </w:p>
        </w:tc>
      </w:tr>
      <w:tr w:rsidR="008907DB" w:rsidRPr="008907DB" w:rsidTr="008907DB">
        <w:trPr>
          <w:trHeight w:val="31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7DB" w:rsidRPr="008907DB" w:rsidRDefault="008907DB" w:rsidP="008907DB">
            <w:pPr>
              <w:rPr>
                <w:b/>
                <w:bCs/>
                <w:sz w:val="24"/>
                <w:szCs w:val="24"/>
              </w:rPr>
            </w:pPr>
            <w:r w:rsidRPr="008907D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3 100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7DB" w:rsidRPr="008907DB" w:rsidRDefault="008907DB" w:rsidP="008907DB">
            <w:pPr>
              <w:jc w:val="right"/>
              <w:rPr>
                <w:b/>
                <w:sz w:val="24"/>
                <w:szCs w:val="24"/>
              </w:rPr>
            </w:pPr>
            <w:r w:rsidRPr="008907DB">
              <w:rPr>
                <w:b/>
                <w:sz w:val="24"/>
                <w:szCs w:val="24"/>
              </w:rPr>
              <w:t>900»</w:t>
            </w:r>
          </w:p>
        </w:tc>
      </w:tr>
    </w:tbl>
    <w:p w:rsidR="008907DB" w:rsidRPr="008907DB" w:rsidRDefault="008907DB" w:rsidP="008907DB">
      <w:pPr>
        <w:jc w:val="both"/>
        <w:rPr>
          <w:sz w:val="28"/>
          <w:szCs w:val="28"/>
        </w:rPr>
      </w:pPr>
    </w:p>
    <w:p w:rsidR="008907DB" w:rsidRPr="008907DB" w:rsidRDefault="008907DB" w:rsidP="008907DB">
      <w:pPr>
        <w:ind w:firstLine="720"/>
        <w:jc w:val="both"/>
        <w:rPr>
          <w:color w:val="000000"/>
          <w:sz w:val="28"/>
          <w:szCs w:val="28"/>
        </w:rPr>
      </w:pPr>
      <w:r w:rsidRPr="008907DB">
        <w:rPr>
          <w:sz w:val="28"/>
          <w:szCs w:val="28"/>
        </w:rPr>
        <w:t xml:space="preserve">2. Опубликовать настоящее решение </w:t>
      </w:r>
      <w:r w:rsidRPr="008907DB">
        <w:rPr>
          <w:color w:val="000000"/>
          <w:sz w:val="28"/>
          <w:szCs w:val="28"/>
        </w:rPr>
        <w:t xml:space="preserve">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55599" w:rsidRDefault="00055599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E28D1">
              <w:rPr>
                <w:bCs/>
                <w:sz w:val="28"/>
                <w:szCs w:val="28"/>
              </w:rPr>
              <w:t>8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0E28D1">
              <w:rPr>
                <w:bCs/>
                <w:sz w:val="28"/>
                <w:szCs w:val="28"/>
              </w:rPr>
              <w:t>сентября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</w:t>
            </w:r>
            <w:r w:rsidR="000E28D1">
              <w:rPr>
                <w:bCs/>
                <w:sz w:val="28"/>
                <w:szCs w:val="28"/>
              </w:rPr>
              <w:t>9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муниципального 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055599" w:rsidRDefault="00055599" w:rsidP="00055599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599" w:rsidRDefault="00055599" w:rsidP="00055599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5E8B" w:rsidRDefault="00167AA3" w:rsidP="000E28D1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167AA3">
        <w:rPr>
          <w:sz w:val="28"/>
          <w:szCs w:val="28"/>
        </w:rPr>
        <w:t xml:space="preserve"> </w:t>
      </w:r>
    </w:p>
    <w:sectPr w:rsidR="00EC5E8B" w:rsidSect="00167AA3">
      <w:headerReference w:type="default" r:id="rId10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89" w:rsidRDefault="00845489">
      <w:r>
        <w:separator/>
      </w:r>
    </w:p>
  </w:endnote>
  <w:endnote w:type="continuationSeparator" w:id="0">
    <w:p w:rsidR="00845489" w:rsidRDefault="0084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89" w:rsidRDefault="00845489">
      <w:r>
        <w:separator/>
      </w:r>
    </w:p>
  </w:footnote>
  <w:footnote w:type="continuationSeparator" w:id="0">
    <w:p w:rsidR="00845489" w:rsidRDefault="0084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B" w:rsidRDefault="008907D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95D3B">
      <w:rPr>
        <w:noProof/>
      </w:rPr>
      <w:t>2</w:t>
    </w:r>
    <w:r>
      <w:fldChar w:fldCharType="end"/>
    </w:r>
  </w:p>
  <w:p w:rsidR="008907DB" w:rsidRDefault="00890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6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8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9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2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3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6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3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31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3"/>
    </w:lvlOverride>
  </w:num>
  <w:num w:numId="17">
    <w:abstractNumId w:val="12"/>
    <w:lvlOverride w:ilvl="0">
      <w:startOverride w:val="1"/>
    </w:lvlOverride>
  </w:num>
  <w:num w:numId="18">
    <w:abstractNumId w:val="8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6"/>
    </w:lvlOverride>
  </w:num>
  <w:num w:numId="21">
    <w:abstractNumId w:val="3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9"/>
  </w:num>
  <w:num w:numId="24">
    <w:abstractNumId w:val="42"/>
  </w:num>
  <w:num w:numId="25">
    <w:abstractNumId w:val="22"/>
  </w:num>
  <w:num w:numId="26">
    <w:abstractNumId w:val="41"/>
  </w:num>
  <w:num w:numId="27">
    <w:abstractNumId w:val="28"/>
  </w:num>
  <w:num w:numId="28">
    <w:abstractNumId w:val="33"/>
  </w:num>
  <w:num w:numId="29">
    <w:abstractNumId w:val="24"/>
  </w:num>
  <w:num w:numId="30">
    <w:abstractNumId w:val="40"/>
  </w:num>
  <w:num w:numId="31">
    <w:abstractNumId w:val="43"/>
  </w:num>
  <w:num w:numId="32">
    <w:abstractNumId w:val="2"/>
  </w:num>
  <w:num w:numId="33">
    <w:abstractNumId w:val="26"/>
  </w:num>
  <w:num w:numId="34">
    <w:abstractNumId w:val="13"/>
  </w:num>
  <w:num w:numId="35">
    <w:abstractNumId w:val="7"/>
  </w:num>
  <w:num w:numId="36">
    <w:abstractNumId w:val="46"/>
  </w:num>
  <w:num w:numId="37">
    <w:abstractNumId w:val="21"/>
  </w:num>
  <w:num w:numId="38">
    <w:abstractNumId w:val="39"/>
  </w:num>
  <w:num w:numId="39">
    <w:abstractNumId w:val="10"/>
  </w:num>
  <w:num w:numId="40">
    <w:abstractNumId w:val="27"/>
  </w:num>
  <w:num w:numId="41">
    <w:abstractNumId w:val="35"/>
  </w:num>
  <w:num w:numId="42">
    <w:abstractNumId w:val="36"/>
  </w:num>
  <w:num w:numId="43">
    <w:abstractNumId w:val="37"/>
  </w:num>
  <w:num w:numId="44">
    <w:abstractNumId w:val="11"/>
  </w:num>
  <w:num w:numId="45">
    <w:abstractNumId w:val="6"/>
  </w:num>
  <w:num w:numId="46">
    <w:abstractNumId w:val="19"/>
  </w:num>
  <w:num w:numId="47">
    <w:abstractNumId w:val="1"/>
  </w:num>
  <w:num w:numId="48">
    <w:abstractNumId w:val="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28D1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5D3B"/>
    <w:rsid w:val="001977F2"/>
    <w:rsid w:val="001A54FF"/>
    <w:rsid w:val="001A7DC2"/>
    <w:rsid w:val="001B078D"/>
    <w:rsid w:val="001B2931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0A6A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A7BB4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45489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7DB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86237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8907DB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907DB"/>
    <w:pPr>
      <w:widowControl w:val="0"/>
      <w:autoSpaceDE/>
      <w:autoSpaceDN/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caption"/>
    <w:basedOn w:val="a"/>
    <w:next w:val="a"/>
    <w:uiPriority w:val="35"/>
    <w:qFormat/>
    <w:rsid w:val="008907DB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rsid w:val="00890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rsid w:val="008907DB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907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907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377C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8907DB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907DB"/>
    <w:pPr>
      <w:widowControl w:val="0"/>
      <w:autoSpaceDE/>
      <w:autoSpaceDN/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caption"/>
    <w:basedOn w:val="a"/>
    <w:next w:val="a"/>
    <w:uiPriority w:val="35"/>
    <w:qFormat/>
    <w:rsid w:val="008907DB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rsid w:val="00890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rsid w:val="008907DB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rsid w:val="00890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rsid w:val="008907DB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907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907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CE44-24BE-4093-A9E9-D413CA89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49078</Words>
  <Characters>279751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2017-05-29T13:14:00Z</cp:lastPrinted>
  <dcterms:created xsi:type="dcterms:W3CDTF">2017-10-10T09:27:00Z</dcterms:created>
  <dcterms:modified xsi:type="dcterms:W3CDTF">2017-10-10T09:27:00Z</dcterms:modified>
</cp:coreProperties>
</file>