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647E67CE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A14C11" w:rsidRPr="00A14C11">
        <w:rPr>
          <w:rFonts w:ascii="Times New Roman" w:hAnsi="Times New Roman"/>
          <w:b/>
          <w:sz w:val="28"/>
          <w:szCs w:val="28"/>
        </w:rPr>
        <w:t>Развитие молодежной политики на территории Ок</w:t>
      </w:r>
      <w:r w:rsidR="00A14C11">
        <w:rPr>
          <w:rFonts w:ascii="Times New Roman" w:hAnsi="Times New Roman"/>
          <w:b/>
          <w:sz w:val="28"/>
          <w:szCs w:val="28"/>
        </w:rPr>
        <w:t>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307CD4E3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</w:t>
      </w:r>
      <w:proofErr w:type="gramStart"/>
      <w:r w:rsidR="00D75FB1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</w:t>
      </w:r>
      <w:r w:rsidR="00A14C11" w:rsidRPr="00A14C11">
        <w:t xml:space="preserve"> </w:t>
      </w:r>
      <w:r w:rsidR="00A14C11" w:rsidRPr="00A14C11">
        <w:rPr>
          <w:rFonts w:ascii="Times New Roman" w:hAnsi="Times New Roman" w:cs="Times New Roman"/>
          <w:sz w:val="28"/>
          <w:szCs w:val="28"/>
        </w:rPr>
        <w:t>Развитие молодежной политики на территории Ок</w:t>
      </w:r>
      <w:r w:rsidR="00A14C11">
        <w:rPr>
          <w:rFonts w:ascii="Times New Roman" w:hAnsi="Times New Roman" w:cs="Times New Roman"/>
          <w:sz w:val="28"/>
          <w:szCs w:val="28"/>
        </w:rPr>
        <w:t>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43E42FDB" w14:textId="77777777" w:rsidR="00A14C11" w:rsidRDefault="00A14C11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сектором </w:t>
      </w:r>
    </w:p>
    <w:p w14:paraId="2787476E" w14:textId="5A0F4C2E" w:rsidR="0096305A" w:rsidRPr="00A8405D" w:rsidRDefault="00A14C11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молодежной политике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И.В.Максимова</w:t>
      </w:r>
      <w:proofErr w:type="spellEnd"/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17EA6C50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49E63F" w14:textId="0912C6AC" w:rsidR="00A14C11" w:rsidRDefault="00A14C1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5C6869" w14:textId="77777777" w:rsidR="00A14C11" w:rsidRDefault="00A14C1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3D004DD1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A14C11" w:rsidRPr="00A14C11">
        <w:rPr>
          <w:rFonts w:ascii="Times New Roman" w:hAnsi="Times New Roman"/>
          <w:b/>
          <w:sz w:val="28"/>
          <w:szCs w:val="28"/>
        </w:rPr>
        <w:t>Развитие молодежной политики на территории Окуловского муниципального округа»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6F804CD1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A14C11" w:rsidRPr="00A14C11">
        <w:rPr>
          <w:rFonts w:ascii="Times New Roman" w:hAnsi="Times New Roman"/>
          <w:sz w:val="28"/>
          <w:szCs w:val="28"/>
        </w:rPr>
        <w:t>Развитие молодежной политики на территории Окуловского муниципального округа»</w:t>
      </w:r>
      <w:r w:rsidRPr="00090A52">
        <w:rPr>
          <w:rFonts w:ascii="Times New Roman" w:hAnsi="Times New Roman"/>
          <w:sz w:val="28"/>
          <w:szCs w:val="28"/>
        </w:rPr>
        <w:t xml:space="preserve"> (далее-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5D3D1E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1E9D2505" w14:textId="3A406BE9"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4789BB1" w14:textId="77777777" w:rsidR="00A14C11" w:rsidRDefault="00A14C1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4EB9E371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A14C11" w:rsidRPr="00A14C11">
        <w:rPr>
          <w:rFonts w:ascii="Times New Roman" w:hAnsi="Times New Roman"/>
          <w:b/>
          <w:sz w:val="28"/>
          <w:szCs w:val="28"/>
        </w:rPr>
        <w:t>Развитие молодежной политики на территории Ок</w:t>
      </w:r>
      <w:r w:rsidR="00A14C11">
        <w:rPr>
          <w:rFonts w:ascii="Times New Roman" w:hAnsi="Times New Roman"/>
          <w:b/>
          <w:sz w:val="28"/>
          <w:szCs w:val="28"/>
        </w:rPr>
        <w:t>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47A7F83E" w14:textId="77777777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11EB4069" w14:textId="31F9AB2B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28709A" w14:textId="77777777" w:rsidR="00A14C11" w:rsidRDefault="00A14C1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65583E36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05577FDA" w14:textId="2D8E7EBE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A14C11" w:rsidRPr="00A14C11">
        <w:rPr>
          <w:rFonts w:ascii="Times New Roman" w:hAnsi="Times New Roman"/>
          <w:b/>
          <w:sz w:val="28"/>
          <w:szCs w:val="28"/>
        </w:rPr>
        <w:t>Развитие молодежной политики на территории Ок</w:t>
      </w:r>
      <w:r w:rsidR="00A14C11">
        <w:rPr>
          <w:rFonts w:ascii="Times New Roman" w:hAnsi="Times New Roman"/>
          <w:b/>
          <w:sz w:val="28"/>
          <w:szCs w:val="28"/>
        </w:rPr>
        <w:t>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lastRenderedPageBreak/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4A01D47D" w14:textId="77777777" w:rsidR="00A14C11" w:rsidRDefault="00A14C11" w:rsidP="00A14C11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сектором </w:t>
      </w:r>
    </w:p>
    <w:p w14:paraId="434190DB" w14:textId="77777777" w:rsidR="00A14C11" w:rsidRPr="00A8405D" w:rsidRDefault="00A14C11" w:rsidP="00A14C11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молодежной политике</w:t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A8405D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И.В.Максимова</w:t>
      </w:r>
      <w:proofErr w:type="spellEnd"/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06FFF" w14:textId="77777777" w:rsidR="00F23BDB" w:rsidRDefault="00F23BDB" w:rsidP="00EE4DFE">
      <w:r>
        <w:separator/>
      </w:r>
    </w:p>
  </w:endnote>
  <w:endnote w:type="continuationSeparator" w:id="0">
    <w:p w14:paraId="084503BB" w14:textId="77777777" w:rsidR="00F23BDB" w:rsidRDefault="00F23BDB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DD51D" w14:textId="77777777" w:rsidR="00F23BDB" w:rsidRDefault="00F23BDB" w:rsidP="00EE4DFE">
      <w:r>
        <w:separator/>
      </w:r>
    </w:p>
  </w:footnote>
  <w:footnote w:type="continuationSeparator" w:id="0">
    <w:p w14:paraId="05F0D07C" w14:textId="77777777" w:rsidR="00F23BDB" w:rsidRDefault="00F23BDB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D1E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5A67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3412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4C11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3BD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  <w15:docId w15:val="{19A0F131-F7F7-4CBF-8C67-571120FB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1A1E3-0840-4331-ADF8-5986B9DB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2025-08-01T12:59:00Z</cp:lastPrinted>
  <dcterms:created xsi:type="dcterms:W3CDTF">2024-10-28T13:02:00Z</dcterms:created>
  <dcterms:modified xsi:type="dcterms:W3CDTF">2026-01-30T09:08:00Z</dcterms:modified>
</cp:coreProperties>
</file>