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5B" w:rsidRDefault="00EF365B" w:rsidP="00EF365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Боровенковское</w:t>
      </w:r>
      <w:proofErr w:type="spellEnd"/>
      <w:r>
        <w:rPr>
          <w:sz w:val="26"/>
          <w:szCs w:val="26"/>
        </w:rPr>
        <w:t xml:space="preserve"> сельское</w:t>
      </w:r>
      <w:r>
        <w:rPr>
          <w:sz w:val="26"/>
          <w:szCs w:val="26"/>
        </w:rPr>
        <w:t xml:space="preserve"> поселение, </w:t>
      </w:r>
      <w:proofErr w:type="spellStart"/>
      <w:r>
        <w:rPr>
          <w:sz w:val="26"/>
          <w:szCs w:val="26"/>
        </w:rPr>
        <w:t>д.Ольгино</w:t>
      </w:r>
      <w:proofErr w:type="spellEnd"/>
      <w:r>
        <w:rPr>
          <w:sz w:val="26"/>
          <w:szCs w:val="26"/>
        </w:rPr>
        <w:t xml:space="preserve">, з/у 9а, </w:t>
      </w:r>
      <w:r>
        <w:rPr>
          <w:bCs/>
          <w:sz w:val="26"/>
          <w:szCs w:val="26"/>
        </w:rPr>
        <w:t>в аренду сроком на 20 лет, для ведения личного подсобного хозяйства (приусадебный земельный участок).</w:t>
      </w:r>
      <w:bookmarkEnd w:id="0"/>
    </w:p>
    <w:p w:rsidR="00EF365B" w:rsidRDefault="00EF365B" w:rsidP="00EF365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EF365B" w:rsidRDefault="00EF365B" w:rsidP="00EF365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EF365B" w:rsidRDefault="00EF365B" w:rsidP="00EF365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26.12.2024 - 08.00</w:t>
      </w:r>
    </w:p>
    <w:p w:rsidR="00EF365B" w:rsidRDefault="00EF365B" w:rsidP="00EF365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24.01.2025 до 17.00</w:t>
      </w:r>
    </w:p>
    <w:p w:rsidR="00EF365B" w:rsidRDefault="00EF365B" w:rsidP="00EF365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Боровенковское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д.Ольгино</w:t>
      </w:r>
      <w:proofErr w:type="spellEnd"/>
      <w:r>
        <w:rPr>
          <w:sz w:val="26"/>
          <w:szCs w:val="26"/>
        </w:rPr>
        <w:t>, з/у 9а</w:t>
      </w:r>
    </w:p>
    <w:p w:rsidR="00EF365B" w:rsidRDefault="00EF365B" w:rsidP="00EF365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EF365B" w:rsidRDefault="00EF365B" w:rsidP="00EF365B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8"/>
          <w:szCs w:val="28"/>
        </w:rPr>
        <w:t>1412001</w:t>
      </w:r>
    </w:p>
    <w:p w:rsidR="00EF365B" w:rsidRDefault="00EF365B" w:rsidP="00EF365B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1131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EF365B" w:rsidRDefault="00EF365B" w:rsidP="00EF365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C53E78" w:rsidRDefault="00E4443E" w:rsidP="00C53E78"/>
    <w:sectPr w:rsidR="00E4443E" w:rsidRPr="00C5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D14C7"/>
    <w:rsid w:val="001E0FB5"/>
    <w:rsid w:val="001E10CD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A448B"/>
    <w:rsid w:val="003C1AD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793B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F67B0"/>
    <w:rsid w:val="00D0081B"/>
    <w:rsid w:val="00D00E87"/>
    <w:rsid w:val="00D11993"/>
    <w:rsid w:val="00D4795D"/>
    <w:rsid w:val="00D6329C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57B"/>
    <w:rsid w:val="00EA674F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4074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356</cp:revision>
  <dcterms:created xsi:type="dcterms:W3CDTF">2020-09-25T11:20:00Z</dcterms:created>
  <dcterms:modified xsi:type="dcterms:W3CDTF">2024-12-20T11:45:00Z</dcterms:modified>
</cp:coreProperties>
</file>