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F9737D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Заключение</w:t>
      </w:r>
    </w:p>
    <w:p w:rsidR="00F26E77" w:rsidRPr="00F26E77" w:rsidRDefault="00702FC3" w:rsidP="00F26E77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6E77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</w:t>
      </w:r>
      <w:r w:rsidR="00F26E77">
        <w:rPr>
          <w:rFonts w:ascii="Times New Roman" w:hAnsi="Times New Roman" w:cs="Times New Roman"/>
          <w:sz w:val="28"/>
          <w:szCs w:val="28"/>
        </w:rPr>
        <w:t>о</w:t>
      </w:r>
      <w:r w:rsidR="000C4F1A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F26E77" w:rsidRPr="00F26E77">
        <w:rPr>
          <w:rFonts w:ascii="Times New Roman" w:hAnsi="Times New Roman" w:cs="Times New Roman"/>
          <w:sz w:val="28"/>
          <w:szCs w:val="28"/>
        </w:rPr>
        <w:t>Административн</w:t>
      </w:r>
      <w:r w:rsidR="000C4F1A">
        <w:rPr>
          <w:rFonts w:ascii="Times New Roman" w:hAnsi="Times New Roman" w:cs="Times New Roman"/>
          <w:sz w:val="28"/>
          <w:szCs w:val="28"/>
        </w:rPr>
        <w:t>ый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регламент предоставлени</w:t>
      </w:r>
      <w:r w:rsidR="00C44253">
        <w:rPr>
          <w:rFonts w:ascii="Times New Roman" w:hAnsi="Times New Roman" w:cs="Times New Roman"/>
          <w:sz w:val="28"/>
          <w:szCs w:val="28"/>
        </w:rPr>
        <w:t>я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F26E77" w:rsidRPr="00C44253">
        <w:rPr>
          <w:rFonts w:ascii="Times New Roman" w:hAnsi="Times New Roman" w:cs="Times New Roman"/>
          <w:sz w:val="28"/>
          <w:szCs w:val="28"/>
        </w:rPr>
        <w:t>«</w:t>
      </w:r>
      <w:r w:rsidR="009C5A0D">
        <w:rPr>
          <w:rFonts w:ascii="Times New Roman" w:hAnsi="Times New Roman" w:cs="Times New Roman"/>
          <w:sz w:val="28"/>
        </w:rPr>
        <w:t xml:space="preserve">Выдача разрешения на </w:t>
      </w:r>
      <w:r w:rsidR="00C16D9D">
        <w:rPr>
          <w:rFonts w:ascii="Times New Roman" w:hAnsi="Times New Roman" w:cs="Times New Roman"/>
          <w:sz w:val="28"/>
        </w:rPr>
        <w:t>строительство</w:t>
      </w:r>
      <w:r w:rsidR="00F26E77" w:rsidRPr="00C44253">
        <w:rPr>
          <w:rFonts w:ascii="Times New Roman" w:hAnsi="Times New Roman" w:cs="Times New Roman"/>
          <w:sz w:val="28"/>
          <w:szCs w:val="28"/>
        </w:rPr>
        <w:t>»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47" w:rsidRDefault="004C5647" w:rsidP="00F26E77">
      <w:pPr>
        <w:spacing w:after="0" w:line="240" w:lineRule="exact"/>
        <w:ind w:firstLine="709"/>
        <w:jc w:val="center"/>
        <w:rPr>
          <w:rFonts w:ascii="Times New Roman" w:hAnsi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3" w:rsidRPr="00F26E77" w:rsidRDefault="00C44253" w:rsidP="00C4425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4F1A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Административный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 w:rsidR="000C4F1A">
              <w:rPr>
                <w:rFonts w:ascii="Times New Roman" w:hAnsi="Times New Roman" w:cs="Times New Roman"/>
                <w:sz w:val="28"/>
                <w:szCs w:val="28"/>
              </w:rPr>
              <w:t xml:space="preserve"> по предоставлению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Pr="00C442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A0D">
              <w:rPr>
                <w:rFonts w:ascii="Times New Roman" w:hAnsi="Times New Roman" w:cs="Times New Roman"/>
                <w:sz w:val="28"/>
              </w:rPr>
              <w:t xml:space="preserve">Выдача разрешения на </w:t>
            </w:r>
            <w:r w:rsidR="00C16D9D">
              <w:rPr>
                <w:rFonts w:ascii="Times New Roman" w:hAnsi="Times New Roman" w:cs="Times New Roman"/>
                <w:sz w:val="28"/>
              </w:rPr>
              <w:t>строительство</w:t>
            </w:r>
            <w:r w:rsidRPr="00C442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0908" w:rsidRPr="00760908" w:rsidRDefault="00760908" w:rsidP="000530B1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="0058643E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C4F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9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F1A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F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F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F1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F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C4425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08"/>
    <w:rsid w:val="000159A0"/>
    <w:rsid w:val="000530B1"/>
    <w:rsid w:val="0005509F"/>
    <w:rsid w:val="00066456"/>
    <w:rsid w:val="000C4F1A"/>
    <w:rsid w:val="000E1115"/>
    <w:rsid w:val="001132FA"/>
    <w:rsid w:val="001241B0"/>
    <w:rsid w:val="00131072"/>
    <w:rsid w:val="001C33CE"/>
    <w:rsid w:val="001D307C"/>
    <w:rsid w:val="001D5760"/>
    <w:rsid w:val="002609F8"/>
    <w:rsid w:val="0029483A"/>
    <w:rsid w:val="002A5DFC"/>
    <w:rsid w:val="00303BE4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500E7A"/>
    <w:rsid w:val="00507EE7"/>
    <w:rsid w:val="0053151C"/>
    <w:rsid w:val="00585979"/>
    <w:rsid w:val="0058643E"/>
    <w:rsid w:val="00595F19"/>
    <w:rsid w:val="005D7BA6"/>
    <w:rsid w:val="006219A8"/>
    <w:rsid w:val="00630AD9"/>
    <w:rsid w:val="006650D9"/>
    <w:rsid w:val="00675E3D"/>
    <w:rsid w:val="006F21EE"/>
    <w:rsid w:val="006F4C79"/>
    <w:rsid w:val="00702FC3"/>
    <w:rsid w:val="00706957"/>
    <w:rsid w:val="00730464"/>
    <w:rsid w:val="00734332"/>
    <w:rsid w:val="00751729"/>
    <w:rsid w:val="00757973"/>
    <w:rsid w:val="007607E2"/>
    <w:rsid w:val="00760908"/>
    <w:rsid w:val="00774D76"/>
    <w:rsid w:val="0079590E"/>
    <w:rsid w:val="007A2D52"/>
    <w:rsid w:val="007A6A1A"/>
    <w:rsid w:val="007B4672"/>
    <w:rsid w:val="007C1319"/>
    <w:rsid w:val="007C76C9"/>
    <w:rsid w:val="007D577C"/>
    <w:rsid w:val="007E3AF6"/>
    <w:rsid w:val="007E5011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700D2"/>
    <w:rsid w:val="009C5A0D"/>
    <w:rsid w:val="009D2068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6D9D"/>
    <w:rsid w:val="00C17BCD"/>
    <w:rsid w:val="00C2355C"/>
    <w:rsid w:val="00C345E4"/>
    <w:rsid w:val="00C351FA"/>
    <w:rsid w:val="00C44253"/>
    <w:rsid w:val="00C553BB"/>
    <w:rsid w:val="00CA0FD1"/>
    <w:rsid w:val="00CB7506"/>
    <w:rsid w:val="00CE6C06"/>
    <w:rsid w:val="00CF0360"/>
    <w:rsid w:val="00D3725C"/>
    <w:rsid w:val="00D754D0"/>
    <w:rsid w:val="00E36DC4"/>
    <w:rsid w:val="00E564E3"/>
    <w:rsid w:val="00E94366"/>
    <w:rsid w:val="00EA2BCD"/>
    <w:rsid w:val="00EA303D"/>
    <w:rsid w:val="00EA3EDF"/>
    <w:rsid w:val="00EC3965"/>
    <w:rsid w:val="00ED6F98"/>
    <w:rsid w:val="00EF1949"/>
    <w:rsid w:val="00F00671"/>
    <w:rsid w:val="00F166AF"/>
    <w:rsid w:val="00F26E77"/>
    <w:rsid w:val="00F97197"/>
    <w:rsid w:val="00F9737D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6F10"/>
  <w15:docId w15:val="{B502E47C-EDA9-41D0-A717-97C8E97A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Анна Фокина</cp:lastModifiedBy>
  <cp:revision>2</cp:revision>
  <cp:lastPrinted>2025-02-03T12:52:00Z</cp:lastPrinted>
  <dcterms:created xsi:type="dcterms:W3CDTF">2025-02-03T12:52:00Z</dcterms:created>
  <dcterms:modified xsi:type="dcterms:W3CDTF">2025-02-03T12:52:00Z</dcterms:modified>
</cp:coreProperties>
</file>