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2F6" w:rsidRPr="006D02F6" w:rsidRDefault="006D02F6" w:rsidP="006D02F6">
      <w:pPr>
        <w:autoSpaceDE w:val="0"/>
        <w:autoSpaceDN w:val="0"/>
        <w:spacing w:after="0" w:line="240" w:lineRule="auto"/>
        <w:jc w:val="right"/>
        <w:rPr>
          <w:rFonts w:ascii="Times New Roman" w:eastAsia="Times New Roman" w:hAnsi="Times New Roman" w:cs="Times New Roman"/>
          <w:sz w:val="28"/>
          <w:szCs w:val="28"/>
          <w:lang w:eastAsia="ru-RU"/>
        </w:rPr>
      </w:pPr>
      <w:r w:rsidRPr="006D02F6">
        <w:rPr>
          <w:rFonts w:ascii="Times New Roman" w:eastAsia="Times New Roman" w:hAnsi="Times New Roman" w:cs="Times New Roman"/>
          <w:sz w:val="28"/>
          <w:szCs w:val="28"/>
          <w:lang w:eastAsia="ru-RU"/>
        </w:rPr>
        <w:t>проект</w:t>
      </w:r>
    </w:p>
    <w:p w:rsidR="006D02F6" w:rsidRPr="006D02F6" w:rsidRDefault="006D02F6" w:rsidP="006D02F6">
      <w:pPr>
        <w:widowControl w:val="0"/>
        <w:tabs>
          <w:tab w:val="left" w:pos="708"/>
          <w:tab w:val="left" w:pos="3060"/>
        </w:tabs>
        <w:autoSpaceDE w:val="0"/>
        <w:autoSpaceDN w:val="0"/>
        <w:spacing w:after="0" w:line="240" w:lineRule="exact"/>
        <w:jc w:val="center"/>
        <w:rPr>
          <w:rFonts w:ascii="Times New Roman" w:eastAsia="Times New Roman" w:hAnsi="Times New Roman" w:cs="Times New Roman"/>
          <w:b/>
          <w:bCs/>
          <w:caps/>
          <w:sz w:val="28"/>
          <w:szCs w:val="28"/>
          <w:lang w:eastAsia="ru-RU"/>
        </w:rPr>
      </w:pPr>
    </w:p>
    <w:p w:rsidR="006D02F6" w:rsidRPr="006D02F6" w:rsidRDefault="006D02F6" w:rsidP="006D02F6">
      <w:pPr>
        <w:tabs>
          <w:tab w:val="left" w:pos="3060"/>
        </w:tabs>
        <w:spacing w:after="0" w:line="240" w:lineRule="exact"/>
        <w:jc w:val="center"/>
        <w:rPr>
          <w:rFonts w:ascii="Times New Roman" w:eastAsia="Times New Roman" w:hAnsi="Times New Roman" w:cs="Times New Roman"/>
          <w:b/>
          <w:bCs/>
          <w:caps/>
          <w:sz w:val="28"/>
          <w:szCs w:val="28"/>
          <w:lang w:eastAsia="ru-RU"/>
        </w:rPr>
      </w:pPr>
      <w:r w:rsidRPr="006D02F6">
        <w:rPr>
          <w:rFonts w:ascii="Times New Roman" w:eastAsia="Times New Roman" w:hAnsi="Times New Roman" w:cs="Times New Roman"/>
          <w:b/>
          <w:bCs/>
          <w:caps/>
          <w:sz w:val="28"/>
          <w:szCs w:val="28"/>
          <w:lang w:eastAsia="ru-RU"/>
        </w:rPr>
        <w:t>Администрация ОКУЛОВСКОГО муниципального ОКРУГА</w:t>
      </w:r>
    </w:p>
    <w:p w:rsidR="006D02F6" w:rsidRPr="006D02F6" w:rsidRDefault="006D02F6" w:rsidP="006D02F6">
      <w:pPr>
        <w:tabs>
          <w:tab w:val="left" w:pos="3060"/>
        </w:tabs>
        <w:spacing w:after="0" w:line="240" w:lineRule="exact"/>
        <w:jc w:val="center"/>
        <w:rPr>
          <w:rFonts w:ascii="Times New Roman" w:eastAsia="Times New Roman" w:hAnsi="Times New Roman" w:cs="Times New Roman"/>
          <w:caps/>
          <w:sz w:val="16"/>
          <w:szCs w:val="16"/>
          <w:lang w:eastAsia="ru-RU"/>
        </w:rPr>
      </w:pPr>
      <w:r w:rsidRPr="006D02F6">
        <w:rPr>
          <w:rFonts w:ascii="Times New Roman" w:eastAsia="Times New Roman" w:hAnsi="Times New Roman" w:cs="Times New Roman"/>
          <w:b/>
          <w:bCs/>
          <w:caps/>
          <w:sz w:val="28"/>
          <w:szCs w:val="28"/>
          <w:lang w:eastAsia="ru-RU"/>
        </w:rPr>
        <w:t>новгородской области</w:t>
      </w:r>
      <w:r w:rsidRPr="006D02F6">
        <w:rPr>
          <w:rFonts w:ascii="Times New Roman" w:eastAsia="Times New Roman" w:hAnsi="Times New Roman" w:cs="Times New Roman"/>
          <w:b/>
          <w:bCs/>
          <w:caps/>
          <w:sz w:val="28"/>
          <w:szCs w:val="28"/>
          <w:lang w:eastAsia="ru-RU"/>
        </w:rPr>
        <w:br/>
      </w:r>
    </w:p>
    <w:p w:rsidR="006D02F6" w:rsidRPr="006D02F6" w:rsidRDefault="006D02F6" w:rsidP="006D02F6">
      <w:pPr>
        <w:tabs>
          <w:tab w:val="left" w:pos="3060"/>
        </w:tabs>
        <w:autoSpaceDE w:val="0"/>
        <w:autoSpaceDN w:val="0"/>
        <w:spacing w:after="0" w:line="240" w:lineRule="atLeast"/>
        <w:jc w:val="center"/>
        <w:rPr>
          <w:rFonts w:ascii="Times New (W1)" w:eastAsia="Times New Roman" w:hAnsi="Times New (W1)" w:cs="Times New (W1)"/>
          <w:spacing w:val="60"/>
          <w:sz w:val="32"/>
          <w:szCs w:val="32"/>
          <w:lang w:eastAsia="ru-RU"/>
        </w:rPr>
      </w:pPr>
      <w:r w:rsidRPr="006D02F6">
        <w:rPr>
          <w:rFonts w:ascii="Times New Roman" w:eastAsia="Times New Roman" w:hAnsi="Times New Roman" w:cs="Times New Roman"/>
          <w:spacing w:val="60"/>
          <w:sz w:val="32"/>
          <w:szCs w:val="32"/>
          <w:lang w:eastAsia="ru-RU"/>
        </w:rPr>
        <w:t>ПОСТАНОВЛЕНИЕ</w:t>
      </w:r>
    </w:p>
    <w:p w:rsidR="006D02F6" w:rsidRPr="006D02F6" w:rsidRDefault="006D02F6" w:rsidP="006D02F6">
      <w:pPr>
        <w:tabs>
          <w:tab w:val="left" w:pos="3060"/>
        </w:tabs>
        <w:autoSpaceDE w:val="0"/>
        <w:autoSpaceDN w:val="0"/>
        <w:spacing w:after="0" w:line="240" w:lineRule="atLeast"/>
        <w:rPr>
          <w:rFonts w:ascii="NTTierce" w:eastAsia="Times New Roman" w:hAnsi="NTTierce" w:cs="NTTierce"/>
          <w:sz w:val="20"/>
          <w:szCs w:val="20"/>
          <w:lang w:eastAsia="ru-RU"/>
        </w:rPr>
      </w:pPr>
    </w:p>
    <w:p w:rsidR="006D02F6" w:rsidRPr="006D02F6" w:rsidRDefault="006D02F6" w:rsidP="006D02F6">
      <w:pPr>
        <w:tabs>
          <w:tab w:val="left" w:pos="4536"/>
        </w:tabs>
        <w:autoSpaceDE w:val="0"/>
        <w:autoSpaceDN w:val="0"/>
        <w:spacing w:after="0" w:line="240" w:lineRule="exact"/>
        <w:ind w:right="190"/>
        <w:jc w:val="center"/>
        <w:rPr>
          <w:rFonts w:ascii="Times New Roman" w:eastAsia="Times New Roman" w:hAnsi="Times New Roman" w:cs="Times New Roman"/>
          <w:sz w:val="28"/>
          <w:szCs w:val="28"/>
          <w:lang w:eastAsia="ru-RU"/>
        </w:rPr>
      </w:pPr>
      <w:r w:rsidRPr="006D02F6">
        <w:rPr>
          <w:rFonts w:ascii="Times New Roman" w:eastAsia="Times New Roman" w:hAnsi="Times New Roman" w:cs="Times New Roman"/>
          <w:sz w:val="28"/>
          <w:szCs w:val="28"/>
          <w:lang w:eastAsia="ru-RU"/>
        </w:rPr>
        <w:t xml:space="preserve">№ </w:t>
      </w:r>
    </w:p>
    <w:p w:rsidR="006D02F6" w:rsidRPr="006D02F6" w:rsidRDefault="006D02F6" w:rsidP="006D02F6">
      <w:pPr>
        <w:tabs>
          <w:tab w:val="left" w:pos="4536"/>
        </w:tabs>
        <w:autoSpaceDE w:val="0"/>
        <w:autoSpaceDN w:val="0"/>
        <w:spacing w:after="0" w:line="240" w:lineRule="exact"/>
        <w:ind w:right="190"/>
        <w:jc w:val="center"/>
        <w:rPr>
          <w:rFonts w:ascii="Times New Roman" w:eastAsia="Times New Roman" w:hAnsi="Times New Roman" w:cs="Times New Roman"/>
          <w:sz w:val="28"/>
          <w:szCs w:val="28"/>
          <w:lang w:eastAsia="ru-RU"/>
        </w:rPr>
      </w:pPr>
    </w:p>
    <w:p w:rsidR="006D02F6" w:rsidRPr="006D02F6" w:rsidRDefault="006D02F6" w:rsidP="006D02F6">
      <w:pPr>
        <w:tabs>
          <w:tab w:val="left" w:pos="3060"/>
        </w:tabs>
        <w:autoSpaceDE w:val="0"/>
        <w:autoSpaceDN w:val="0"/>
        <w:spacing w:after="0" w:line="240" w:lineRule="exact"/>
        <w:jc w:val="center"/>
        <w:rPr>
          <w:rFonts w:ascii="Times New Roman" w:eastAsia="Times New Roman" w:hAnsi="Times New Roman" w:cs="Times New Roman"/>
          <w:sz w:val="28"/>
          <w:szCs w:val="28"/>
          <w:lang w:eastAsia="ru-RU"/>
        </w:rPr>
      </w:pPr>
      <w:proofErr w:type="spellStart"/>
      <w:r w:rsidRPr="006D02F6">
        <w:rPr>
          <w:rFonts w:ascii="Times New Roman" w:eastAsia="Times New Roman" w:hAnsi="Times New Roman" w:cs="Times New Roman"/>
          <w:sz w:val="28"/>
          <w:szCs w:val="28"/>
          <w:lang w:eastAsia="ru-RU"/>
        </w:rPr>
        <w:t>г.Окуловка</w:t>
      </w:r>
      <w:proofErr w:type="spellEnd"/>
    </w:p>
    <w:p w:rsidR="006D02F6" w:rsidRPr="006D02F6" w:rsidRDefault="006D02F6" w:rsidP="006D02F6">
      <w:pPr>
        <w:tabs>
          <w:tab w:val="left" w:pos="3060"/>
        </w:tabs>
        <w:autoSpaceDE w:val="0"/>
        <w:autoSpaceDN w:val="0"/>
        <w:spacing w:after="0" w:line="240" w:lineRule="exact"/>
        <w:rPr>
          <w:rFonts w:ascii="Times New Roman" w:eastAsia="Times New Roman" w:hAnsi="Times New Roman" w:cs="Times New Roman"/>
          <w:sz w:val="28"/>
          <w:szCs w:val="28"/>
          <w:lang w:eastAsia="ru-RU"/>
        </w:rPr>
      </w:pPr>
    </w:p>
    <w:p w:rsidR="006D02F6" w:rsidRPr="006D02F6" w:rsidRDefault="006D02F6" w:rsidP="00B021EF">
      <w:pPr>
        <w:autoSpaceDE w:val="0"/>
        <w:autoSpaceDN w:val="0"/>
        <w:spacing w:after="0" w:line="240" w:lineRule="exact"/>
        <w:jc w:val="center"/>
        <w:rPr>
          <w:rFonts w:ascii="Times New Roman" w:eastAsia="Times New Roman" w:hAnsi="Times New Roman" w:cs="Times New Roman"/>
          <w:b/>
          <w:bCs/>
          <w:sz w:val="28"/>
          <w:szCs w:val="28"/>
          <w:lang w:eastAsia="ru-RU"/>
        </w:rPr>
      </w:pPr>
      <w:r w:rsidRPr="006D02F6">
        <w:rPr>
          <w:rFonts w:ascii="Times New Roman" w:eastAsia="Times New Roman" w:hAnsi="Times New Roman" w:cs="Times New Roman"/>
          <w:b/>
          <w:bCs/>
          <w:sz w:val="28"/>
          <w:szCs w:val="28"/>
          <w:lang w:eastAsia="ru-RU"/>
        </w:rPr>
        <w:t xml:space="preserve">О переименовании </w:t>
      </w:r>
      <w:r w:rsidR="00B021EF" w:rsidRPr="00AC7C11">
        <w:rPr>
          <w:rFonts w:ascii="Times New Roman" w:eastAsia="Times New Roman" w:hAnsi="Times New Roman" w:cs="Times New Roman"/>
          <w:b/>
          <w:bCs/>
          <w:sz w:val="28"/>
          <w:szCs w:val="28"/>
          <w:lang w:eastAsia="ru-RU"/>
        </w:rPr>
        <w:t>муниципального автономного учреждения «</w:t>
      </w:r>
      <w:r w:rsidR="00B021EF">
        <w:rPr>
          <w:rFonts w:ascii="Times New Roman" w:eastAsia="Times New Roman" w:hAnsi="Times New Roman" w:cs="Times New Roman"/>
          <w:b/>
          <w:bCs/>
          <w:sz w:val="28"/>
          <w:szCs w:val="28"/>
          <w:lang w:eastAsia="ru-RU"/>
        </w:rPr>
        <w:t>Дом молодежи»</w:t>
      </w:r>
      <w:r w:rsidR="00B021EF" w:rsidRPr="00AC7C11">
        <w:rPr>
          <w:rFonts w:ascii="Times New Roman" w:eastAsia="Times New Roman" w:hAnsi="Times New Roman" w:cs="Times New Roman"/>
          <w:b/>
          <w:bCs/>
          <w:sz w:val="28"/>
          <w:szCs w:val="28"/>
          <w:lang w:eastAsia="ru-RU"/>
        </w:rPr>
        <w:t xml:space="preserve"> Окуловского муниципального района</w:t>
      </w:r>
      <w:r w:rsidR="00B021EF">
        <w:rPr>
          <w:rFonts w:ascii="Times New Roman" w:eastAsia="Times New Roman" w:hAnsi="Times New Roman" w:cs="Times New Roman"/>
          <w:b/>
          <w:bCs/>
          <w:sz w:val="28"/>
          <w:szCs w:val="28"/>
          <w:lang w:eastAsia="ru-RU"/>
        </w:rPr>
        <w:t xml:space="preserve"> </w:t>
      </w:r>
      <w:r w:rsidRPr="006D02F6">
        <w:rPr>
          <w:rFonts w:ascii="Times New Roman" w:eastAsia="Times New Roman" w:hAnsi="Times New Roman" w:cs="Times New Roman"/>
          <w:b/>
          <w:bCs/>
          <w:sz w:val="28"/>
          <w:szCs w:val="28"/>
          <w:lang w:eastAsia="ru-RU"/>
        </w:rPr>
        <w:t>и внесении изменений в Устав учреждения</w:t>
      </w:r>
    </w:p>
    <w:p w:rsidR="006D02F6" w:rsidRPr="006D02F6" w:rsidRDefault="006D02F6" w:rsidP="006D02F6">
      <w:pPr>
        <w:autoSpaceDE w:val="0"/>
        <w:autoSpaceDN w:val="0"/>
        <w:spacing w:after="0" w:line="240" w:lineRule="exact"/>
        <w:jc w:val="center"/>
        <w:rPr>
          <w:rFonts w:ascii="Times New Roman" w:eastAsia="Times New Roman" w:hAnsi="Times New Roman" w:cs="Times New Roman"/>
          <w:b/>
          <w:bCs/>
          <w:sz w:val="24"/>
          <w:szCs w:val="24"/>
          <w:lang w:eastAsia="ru-RU"/>
        </w:rPr>
      </w:pPr>
    </w:p>
    <w:p w:rsidR="006D02F6" w:rsidRPr="006D02F6" w:rsidRDefault="006D02F6" w:rsidP="006D02F6">
      <w:pPr>
        <w:autoSpaceDE w:val="0"/>
        <w:autoSpaceDN w:val="0"/>
        <w:spacing w:after="0" w:line="360" w:lineRule="exact"/>
        <w:ind w:firstLine="708"/>
        <w:jc w:val="both"/>
        <w:rPr>
          <w:rFonts w:ascii="Times New Roman" w:eastAsia="Times New Roman" w:hAnsi="Times New Roman" w:cs="Times New Roman"/>
          <w:bCs/>
          <w:sz w:val="28"/>
          <w:szCs w:val="28"/>
          <w:lang w:eastAsia="ru-RU"/>
        </w:rPr>
      </w:pPr>
      <w:r w:rsidRPr="006D02F6">
        <w:rPr>
          <w:rFonts w:ascii="Times New Roman" w:eastAsia="Times New Roman" w:hAnsi="Times New Roman" w:cs="Times New Roman"/>
          <w:sz w:val="28"/>
          <w:szCs w:val="28"/>
          <w:lang w:eastAsia="ru-RU"/>
        </w:rPr>
        <w:t xml:space="preserve">В соответствии с Гражданским кодексом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 областным законом Новгородской области от 07.03.2025 № 651-ОЗ «О преобразовании всех поселений, входящих в состав Окуловского муниципального района, путем их объединения и наделении вновь образованного муниципального образования статусом муниципального округа», решением Думы Окуловского муниципального района от 24.07.2025 № 327 «О реорганизации Администрации Окуловского муниципального района в форме слияния с администрациями городских и сельских поселений Окуловского муниципального района», </w:t>
      </w:r>
      <w:r w:rsidRPr="006D02F6">
        <w:rPr>
          <w:rFonts w:ascii="Times New Roman" w:eastAsia="Times New Roman" w:hAnsi="Times New Roman" w:cs="Times New Roman"/>
          <w:bCs/>
          <w:sz w:val="28"/>
          <w:szCs w:val="28"/>
          <w:lang w:eastAsia="ru-RU"/>
        </w:rPr>
        <w:t>Администрация Окуловского муниципального округа Новгородской области</w:t>
      </w:r>
    </w:p>
    <w:p w:rsidR="006D02F6" w:rsidRPr="006D02F6" w:rsidRDefault="006D02F6" w:rsidP="006D02F6">
      <w:pPr>
        <w:autoSpaceDE w:val="0"/>
        <w:autoSpaceDN w:val="0"/>
        <w:spacing w:after="0" w:line="360" w:lineRule="exact"/>
        <w:jc w:val="both"/>
        <w:rPr>
          <w:rFonts w:ascii="Times New Roman" w:eastAsia="Times New Roman" w:hAnsi="Times New Roman" w:cs="Times New Roman"/>
          <w:bCs/>
          <w:sz w:val="28"/>
          <w:szCs w:val="28"/>
          <w:lang w:eastAsia="ru-RU"/>
        </w:rPr>
      </w:pPr>
      <w:r w:rsidRPr="006D02F6">
        <w:rPr>
          <w:rFonts w:ascii="Times New Roman" w:eastAsia="Times New Roman" w:hAnsi="Times New Roman" w:cs="Times New Roman"/>
          <w:b/>
          <w:sz w:val="28"/>
          <w:szCs w:val="28"/>
          <w:lang w:eastAsia="ru-RU"/>
        </w:rPr>
        <w:t>ПОСТАНОВЛЯЕТ:</w:t>
      </w:r>
    </w:p>
    <w:p w:rsidR="006D02F6" w:rsidRPr="006D02F6" w:rsidRDefault="006D02F6" w:rsidP="00D81F6E">
      <w:pPr>
        <w:numPr>
          <w:ilvl w:val="0"/>
          <w:numId w:val="31"/>
        </w:numPr>
        <w:autoSpaceDE w:val="0"/>
        <w:autoSpaceDN w:val="0"/>
        <w:adjustRightInd w:val="0"/>
        <w:spacing w:after="0" w:line="360" w:lineRule="exact"/>
        <w:ind w:left="0" w:firstLine="540"/>
        <w:contextualSpacing/>
        <w:jc w:val="both"/>
        <w:rPr>
          <w:rFonts w:ascii="Times New Roman" w:eastAsia="Times New Roman" w:hAnsi="Times New Roman" w:cs="Times New Roman"/>
          <w:color w:val="000000"/>
          <w:sz w:val="28"/>
          <w:szCs w:val="28"/>
          <w:lang w:eastAsia="ru-RU"/>
        </w:rPr>
      </w:pPr>
      <w:r w:rsidRPr="006D02F6">
        <w:rPr>
          <w:rFonts w:ascii="Times New Roman" w:eastAsia="Times New Roman" w:hAnsi="Times New Roman" w:cs="Times New Roman"/>
          <w:sz w:val="28"/>
          <w:szCs w:val="28"/>
          <w:lang w:eastAsia="ru-RU"/>
        </w:rPr>
        <w:t xml:space="preserve">Переименовать муниципальное автономное учреждение </w:t>
      </w:r>
      <w:r w:rsidRPr="006D02F6">
        <w:rPr>
          <w:rFonts w:ascii="Times New Roman" w:eastAsia="Times New Roman" w:hAnsi="Times New Roman" w:cs="Times New Roman"/>
          <w:bCs/>
          <w:sz w:val="28"/>
          <w:szCs w:val="28"/>
          <w:lang w:eastAsia="ru-RU"/>
        </w:rPr>
        <w:t>«Дом молодежи» Окуловского муниципального района</w:t>
      </w:r>
      <w:r w:rsidRPr="006D02F6">
        <w:rPr>
          <w:rFonts w:ascii="Times New Roman" w:eastAsia="Times New Roman" w:hAnsi="Times New Roman" w:cs="Times New Roman"/>
          <w:sz w:val="28"/>
          <w:szCs w:val="28"/>
          <w:lang w:eastAsia="ru-RU"/>
        </w:rPr>
        <w:t xml:space="preserve"> (ОГРН 1145331000902, ИНН 5311008065, местонахождение г. Окуловка) в муниципальное автономное учреждение </w:t>
      </w:r>
      <w:r w:rsidRPr="006D02F6">
        <w:rPr>
          <w:rFonts w:ascii="Times New Roman" w:eastAsia="Times New Roman" w:hAnsi="Times New Roman" w:cs="Times New Roman"/>
          <w:bCs/>
          <w:sz w:val="28"/>
          <w:szCs w:val="28"/>
          <w:lang w:eastAsia="ru-RU"/>
        </w:rPr>
        <w:t xml:space="preserve">«Дом молодежи» Окуловского </w:t>
      </w:r>
      <w:r w:rsidRPr="006D02F6">
        <w:rPr>
          <w:rFonts w:ascii="Times New Roman" w:eastAsia="Times New Roman" w:hAnsi="Times New Roman" w:cs="Times New Roman"/>
          <w:sz w:val="28"/>
          <w:szCs w:val="28"/>
          <w:lang w:eastAsia="ru-RU"/>
        </w:rPr>
        <w:t>муниципального округа.</w:t>
      </w:r>
    </w:p>
    <w:p w:rsidR="006D02F6" w:rsidRPr="006D02F6" w:rsidRDefault="006D02F6" w:rsidP="00D81F6E">
      <w:pPr>
        <w:numPr>
          <w:ilvl w:val="0"/>
          <w:numId w:val="31"/>
        </w:numPr>
        <w:autoSpaceDE w:val="0"/>
        <w:autoSpaceDN w:val="0"/>
        <w:adjustRightInd w:val="0"/>
        <w:spacing w:after="0" w:line="360" w:lineRule="exact"/>
        <w:ind w:left="0" w:firstLine="540"/>
        <w:contextualSpacing/>
        <w:jc w:val="both"/>
        <w:rPr>
          <w:rFonts w:ascii="Times New Roman" w:eastAsia="Times New Roman" w:hAnsi="Times New Roman" w:cs="Times New Roman"/>
          <w:color w:val="000000"/>
          <w:sz w:val="28"/>
          <w:szCs w:val="28"/>
          <w:lang w:eastAsia="ru-RU"/>
        </w:rPr>
      </w:pPr>
      <w:r w:rsidRPr="006D02F6">
        <w:rPr>
          <w:rFonts w:ascii="Times New Roman" w:eastAsia="Times New Roman" w:hAnsi="Times New Roman" w:cs="Times New Roman"/>
          <w:color w:val="000000"/>
          <w:sz w:val="28"/>
          <w:szCs w:val="28"/>
          <w:lang w:eastAsia="ru-RU"/>
        </w:rPr>
        <w:t xml:space="preserve">Внести изменения в Устав </w:t>
      </w:r>
      <w:r w:rsidRPr="006D02F6">
        <w:rPr>
          <w:rFonts w:ascii="Times New Roman" w:eastAsia="Times New Roman" w:hAnsi="Times New Roman" w:cs="Times New Roman"/>
          <w:sz w:val="28"/>
          <w:szCs w:val="28"/>
          <w:lang w:eastAsia="ru-RU"/>
        </w:rPr>
        <w:t xml:space="preserve">муниципального автономного учреждения </w:t>
      </w:r>
      <w:r w:rsidRPr="006D02F6">
        <w:rPr>
          <w:rFonts w:ascii="Times New Roman" w:eastAsia="Times New Roman" w:hAnsi="Times New Roman" w:cs="Times New Roman"/>
          <w:bCs/>
          <w:sz w:val="28"/>
          <w:szCs w:val="28"/>
          <w:lang w:eastAsia="ru-RU"/>
        </w:rPr>
        <w:t xml:space="preserve">«Дом молодежи» Окуловского </w:t>
      </w:r>
      <w:r w:rsidRPr="006D02F6">
        <w:rPr>
          <w:rFonts w:ascii="Times New Roman" w:eastAsia="Times New Roman" w:hAnsi="Times New Roman" w:cs="Times New Roman"/>
          <w:sz w:val="28"/>
          <w:szCs w:val="28"/>
          <w:lang w:eastAsia="ru-RU"/>
        </w:rPr>
        <w:t>муниципального района, утвержденный</w:t>
      </w:r>
      <w:r w:rsidRPr="006D02F6">
        <w:rPr>
          <w:rFonts w:ascii="Times New Roman" w:eastAsia="Times New Roman" w:hAnsi="Times New Roman" w:cs="Times New Roman"/>
          <w:color w:val="000000"/>
          <w:sz w:val="28"/>
          <w:szCs w:val="28"/>
          <w:lang w:eastAsia="ru-RU"/>
        </w:rPr>
        <w:t xml:space="preserve"> постановлением Администрации Окуловского муниципального района от 30.04.2014 № 668 (в редакции постановлений Администрации Окуловского муниципального района </w:t>
      </w:r>
      <w:r w:rsidRPr="006D02F6">
        <w:rPr>
          <w:rFonts w:ascii="Times New Roman" w:eastAsia="Times New Roman" w:hAnsi="Times New Roman" w:cs="Times New Roman"/>
          <w:sz w:val="28"/>
          <w:szCs w:val="28"/>
          <w:lang w:eastAsia="ru-RU"/>
        </w:rPr>
        <w:t>от 05.04.2016 № 382, 19.01.2023 № 35, от 22.11.2024 № 2354</w:t>
      </w:r>
      <w:r w:rsidRPr="006D02F6">
        <w:rPr>
          <w:rFonts w:ascii="Times New Roman" w:eastAsia="Times New Roman" w:hAnsi="Times New Roman" w:cs="Times New Roman"/>
          <w:color w:val="000000"/>
          <w:sz w:val="28"/>
          <w:szCs w:val="28"/>
          <w:lang w:eastAsia="ru-RU"/>
        </w:rPr>
        <w:t xml:space="preserve">), изложив его в прилагаемой редакции.    </w:t>
      </w:r>
    </w:p>
    <w:p w:rsidR="006D02F6" w:rsidRPr="006D02F6" w:rsidRDefault="006D02F6" w:rsidP="00D81F6E">
      <w:pPr>
        <w:numPr>
          <w:ilvl w:val="0"/>
          <w:numId w:val="31"/>
        </w:numPr>
        <w:autoSpaceDE w:val="0"/>
        <w:autoSpaceDN w:val="0"/>
        <w:adjustRightInd w:val="0"/>
        <w:spacing w:after="0" w:line="360" w:lineRule="exact"/>
        <w:ind w:left="0" w:firstLine="540"/>
        <w:contextualSpacing/>
        <w:jc w:val="both"/>
        <w:rPr>
          <w:rFonts w:ascii="Times New Roman" w:eastAsia="Times New Roman" w:hAnsi="Times New Roman" w:cs="Times New Roman"/>
          <w:color w:val="000000"/>
          <w:sz w:val="28"/>
          <w:szCs w:val="28"/>
          <w:lang w:eastAsia="ru-RU"/>
        </w:rPr>
      </w:pPr>
      <w:r w:rsidRPr="006D02F6">
        <w:rPr>
          <w:rFonts w:ascii="Times New Roman" w:eastAsia="Times New Roman" w:hAnsi="Times New Roman" w:cs="Times New Roman"/>
          <w:sz w:val="28"/>
          <w:szCs w:val="28"/>
          <w:lang w:eastAsia="ru-RU"/>
        </w:rPr>
        <w:t>Уполномочить Баролину Регину Александровну</w:t>
      </w:r>
      <w:r w:rsidRPr="006D02F6">
        <w:rPr>
          <w:rFonts w:ascii="Times New Roman" w:eastAsia="Times New Roman" w:hAnsi="Times New Roman" w:cs="Times New Roman"/>
          <w:color w:val="000000"/>
          <w:sz w:val="28"/>
          <w:szCs w:val="28"/>
          <w:lang w:eastAsia="ru-RU"/>
        </w:rPr>
        <w:t xml:space="preserve">, директора муниципального автономного учреждения «Дом молодежи» Окуловского </w:t>
      </w:r>
      <w:r w:rsidRPr="006D02F6">
        <w:rPr>
          <w:rFonts w:ascii="Times New Roman" w:eastAsia="Times New Roman" w:hAnsi="Times New Roman" w:cs="Times New Roman"/>
          <w:color w:val="000000"/>
          <w:sz w:val="28"/>
          <w:szCs w:val="28"/>
          <w:lang w:eastAsia="ru-RU"/>
        </w:rPr>
        <w:lastRenderedPageBreak/>
        <w:t xml:space="preserve">муниципального района, </w:t>
      </w:r>
      <w:r w:rsidRPr="006D02F6">
        <w:rPr>
          <w:rFonts w:ascii="Times New Roman" w:eastAsia="Times New Roman" w:hAnsi="Times New Roman" w:cs="Times New Roman"/>
          <w:sz w:val="28"/>
          <w:szCs w:val="28"/>
          <w:lang w:eastAsia="ru-RU"/>
        </w:rPr>
        <w:t xml:space="preserve">выступить заявителем </w:t>
      </w:r>
      <w:r w:rsidRPr="006D02F6">
        <w:rPr>
          <w:rFonts w:ascii="Times New Roman" w:eastAsia="Times New Roman" w:hAnsi="Times New Roman" w:cs="Times New Roman"/>
          <w:color w:val="000000"/>
          <w:sz w:val="28"/>
          <w:szCs w:val="28"/>
          <w:lang w:eastAsia="ru-RU"/>
        </w:rPr>
        <w:t xml:space="preserve">при государственной регистрации переименования и изменений в учредительные документы учреждения в налоговом органе </w:t>
      </w:r>
      <w:r w:rsidRPr="006D02F6">
        <w:rPr>
          <w:rFonts w:ascii="Times New Roman" w:eastAsia="Times New Roman" w:hAnsi="Times New Roman" w:cs="Times New Roman"/>
          <w:sz w:val="28"/>
          <w:szCs w:val="28"/>
          <w:lang w:eastAsia="ru-RU"/>
        </w:rPr>
        <w:t>в соответствии с Федеральным законом от 08 августа 2001 года № 129-ФЗ «О государственной регистрации юридических лиц и индивидуальных предпринимателей».</w:t>
      </w:r>
    </w:p>
    <w:p w:rsidR="006D02F6" w:rsidRPr="006D02F6" w:rsidRDefault="006D02F6" w:rsidP="00D81F6E">
      <w:pPr>
        <w:numPr>
          <w:ilvl w:val="0"/>
          <w:numId w:val="31"/>
        </w:numPr>
        <w:autoSpaceDE w:val="0"/>
        <w:autoSpaceDN w:val="0"/>
        <w:spacing w:after="0" w:line="360" w:lineRule="exact"/>
        <w:ind w:left="0" w:firstLine="540"/>
        <w:contextualSpacing/>
        <w:jc w:val="both"/>
        <w:rPr>
          <w:rFonts w:ascii="Times New Roman" w:eastAsia="Times New Roman" w:hAnsi="Times New Roman" w:cs="Times New Roman"/>
          <w:i/>
          <w:sz w:val="28"/>
          <w:szCs w:val="28"/>
          <w:lang w:eastAsia="ru-RU"/>
        </w:rPr>
      </w:pPr>
      <w:r w:rsidRPr="006D02F6">
        <w:rPr>
          <w:rFonts w:ascii="Times New Roman" w:eastAsia="Times New Roman" w:hAnsi="Times New Roman" w:cs="Times New Roman"/>
          <w:sz w:val="28"/>
          <w:szCs w:val="28"/>
          <w:lang w:eastAsia="ru-RU"/>
        </w:rPr>
        <w:t>Постановление вступает в силу после его официального опубликования.</w:t>
      </w:r>
    </w:p>
    <w:p w:rsidR="006D02F6" w:rsidRPr="006D02F6" w:rsidRDefault="006D02F6" w:rsidP="00D81F6E">
      <w:pPr>
        <w:numPr>
          <w:ilvl w:val="0"/>
          <w:numId w:val="31"/>
        </w:numPr>
        <w:autoSpaceDE w:val="0"/>
        <w:autoSpaceDN w:val="0"/>
        <w:spacing w:after="0" w:line="360" w:lineRule="exact"/>
        <w:ind w:left="0" w:firstLine="540"/>
        <w:contextualSpacing/>
        <w:jc w:val="both"/>
        <w:rPr>
          <w:rFonts w:ascii="Times New Roman" w:eastAsia="Times New Roman" w:hAnsi="Times New Roman" w:cs="Times New Roman"/>
          <w:i/>
          <w:sz w:val="28"/>
          <w:szCs w:val="28"/>
          <w:lang w:eastAsia="ru-RU"/>
        </w:rPr>
      </w:pPr>
      <w:r w:rsidRPr="006D02F6">
        <w:rPr>
          <w:rFonts w:ascii="Times New Roman" w:eastAsia="Times New Roman" w:hAnsi="Times New Roman" w:cs="Times New Roman"/>
          <w:sz w:val="28"/>
          <w:szCs w:val="28"/>
          <w:lang w:eastAsia="ru-RU"/>
        </w:rPr>
        <w:t>Опубликовать постановление в бюллетене «Официальный вестник Окуловского муниципального округа» и разместить на официальном сайте муниципального образования</w:t>
      </w:r>
      <w:r w:rsidRPr="006D02F6">
        <w:rPr>
          <w:rFonts w:ascii="Times New Roman" w:eastAsia="Times New Roman" w:hAnsi="Times New Roman" w:cs="Times New Roman"/>
          <w:i/>
          <w:sz w:val="28"/>
          <w:szCs w:val="28"/>
          <w:lang w:eastAsia="ru-RU"/>
        </w:rPr>
        <w:t xml:space="preserve"> </w:t>
      </w:r>
      <w:r w:rsidRPr="006D02F6">
        <w:rPr>
          <w:rFonts w:ascii="Times New Roman" w:eastAsia="Times New Roman" w:hAnsi="Times New Roman" w:cs="Times New Roman"/>
          <w:sz w:val="28"/>
          <w:szCs w:val="28"/>
          <w:lang w:eastAsia="ru-RU"/>
        </w:rPr>
        <w:t>«Окуловский муниципальный округ» в информационно-телекоммуникационной сети «Интернет».</w:t>
      </w:r>
    </w:p>
    <w:p w:rsidR="006D02F6" w:rsidRPr="006D02F6" w:rsidRDefault="006D02F6" w:rsidP="00D81F6E">
      <w:pPr>
        <w:autoSpaceDN w:val="0"/>
        <w:spacing w:after="0" w:line="360" w:lineRule="exact"/>
        <w:ind w:firstLine="540"/>
        <w:contextualSpacing/>
        <w:jc w:val="both"/>
        <w:rPr>
          <w:rFonts w:ascii="Times New Roman" w:eastAsia="Times New Roman" w:hAnsi="Times New Roman" w:cs="Times New Roman"/>
          <w:i/>
          <w:sz w:val="28"/>
          <w:szCs w:val="28"/>
          <w:lang w:eastAsia="ru-RU"/>
        </w:rPr>
      </w:pPr>
    </w:p>
    <w:p w:rsidR="006D02F6" w:rsidRPr="006D02F6" w:rsidRDefault="006D02F6" w:rsidP="006D02F6">
      <w:pPr>
        <w:autoSpaceDE w:val="0"/>
        <w:autoSpaceDN w:val="0"/>
        <w:spacing w:after="0" w:line="360" w:lineRule="exact"/>
        <w:ind w:firstLine="709"/>
        <w:jc w:val="both"/>
        <w:rPr>
          <w:rFonts w:ascii="Times New Roman" w:eastAsia="Times New Roman" w:hAnsi="Times New Roman" w:cs="Times New Roman"/>
          <w:sz w:val="28"/>
          <w:szCs w:val="20"/>
          <w:lang w:eastAsia="ru-RU"/>
        </w:rPr>
      </w:pPr>
    </w:p>
    <w:p w:rsidR="006D02F6" w:rsidRPr="006D02F6" w:rsidRDefault="006D02F6" w:rsidP="006D02F6">
      <w:pPr>
        <w:autoSpaceDE w:val="0"/>
        <w:autoSpaceDN w:val="0"/>
        <w:spacing w:after="0" w:line="360" w:lineRule="atLeast"/>
        <w:jc w:val="both"/>
        <w:rPr>
          <w:rFonts w:ascii="Times New Roman" w:eastAsia="Times New Roman" w:hAnsi="Times New Roman" w:cs="Times New Roman"/>
          <w:sz w:val="28"/>
          <w:szCs w:val="28"/>
          <w:lang w:eastAsia="ru-RU"/>
        </w:rPr>
      </w:pPr>
      <w:r w:rsidRPr="006D02F6">
        <w:rPr>
          <w:rFonts w:ascii="Times New Roman" w:eastAsia="Times New Roman" w:hAnsi="Times New Roman" w:cs="Times New Roman"/>
          <w:sz w:val="28"/>
          <w:szCs w:val="28"/>
          <w:lang w:eastAsia="ru-RU"/>
        </w:rPr>
        <w:t>Проект подготовил и завизировал:</w:t>
      </w:r>
    </w:p>
    <w:p w:rsidR="006D02F6" w:rsidRPr="006D02F6" w:rsidRDefault="006D02F6" w:rsidP="006D02F6">
      <w:pPr>
        <w:tabs>
          <w:tab w:val="left" w:pos="3402"/>
        </w:tabs>
        <w:autoSpaceDE w:val="0"/>
        <w:autoSpaceDN w:val="0"/>
        <w:spacing w:after="0" w:line="240" w:lineRule="auto"/>
        <w:rPr>
          <w:rFonts w:ascii="Times New Roman" w:eastAsia="Times New Roman" w:hAnsi="Times New Roman" w:cs="Times New Roman"/>
          <w:sz w:val="28"/>
          <w:szCs w:val="28"/>
          <w:lang w:eastAsia="ru-RU"/>
        </w:rPr>
      </w:pPr>
      <w:r w:rsidRPr="006D02F6">
        <w:rPr>
          <w:rFonts w:ascii="Times New Roman" w:eastAsia="Times New Roman" w:hAnsi="Times New Roman" w:cs="Times New Roman"/>
          <w:sz w:val="28"/>
          <w:szCs w:val="28"/>
          <w:lang w:eastAsia="ru-RU"/>
        </w:rPr>
        <w:t xml:space="preserve">Директор МАУ «Дом </w:t>
      </w:r>
      <w:proofErr w:type="gramStart"/>
      <w:r w:rsidRPr="006D02F6">
        <w:rPr>
          <w:rFonts w:ascii="Times New Roman" w:eastAsia="Times New Roman" w:hAnsi="Times New Roman" w:cs="Times New Roman"/>
          <w:sz w:val="28"/>
          <w:szCs w:val="28"/>
          <w:lang w:eastAsia="ru-RU"/>
        </w:rPr>
        <w:t xml:space="preserve">молодежи»   </w:t>
      </w:r>
      <w:proofErr w:type="gramEnd"/>
      <w:r w:rsidRPr="006D02F6">
        <w:rPr>
          <w:rFonts w:ascii="Times New Roman" w:eastAsia="Times New Roman" w:hAnsi="Times New Roman" w:cs="Times New Roman"/>
          <w:sz w:val="28"/>
          <w:szCs w:val="28"/>
          <w:lang w:eastAsia="ru-RU"/>
        </w:rPr>
        <w:t xml:space="preserve">                                              Р.А. Баролина</w:t>
      </w:r>
    </w:p>
    <w:p w:rsidR="006D02F6" w:rsidRPr="006D02F6" w:rsidRDefault="006D02F6" w:rsidP="006D02F6">
      <w:pPr>
        <w:tabs>
          <w:tab w:val="left" w:pos="3402"/>
        </w:tabs>
        <w:autoSpaceDE w:val="0"/>
        <w:autoSpaceDN w:val="0"/>
        <w:spacing w:after="0" w:line="240" w:lineRule="auto"/>
        <w:rPr>
          <w:rFonts w:ascii="Times New Roman" w:eastAsia="Times New Roman" w:hAnsi="Times New Roman" w:cs="Times New Roman"/>
          <w:sz w:val="28"/>
          <w:szCs w:val="28"/>
          <w:lang w:eastAsia="ru-RU"/>
        </w:rPr>
      </w:pPr>
    </w:p>
    <w:p w:rsidR="006D02F6" w:rsidRPr="006D02F6" w:rsidRDefault="006D02F6" w:rsidP="006D02F6">
      <w:pPr>
        <w:tabs>
          <w:tab w:val="left" w:pos="3402"/>
        </w:tabs>
        <w:autoSpaceDE w:val="0"/>
        <w:autoSpaceDN w:val="0"/>
        <w:spacing w:after="0" w:line="240" w:lineRule="auto"/>
        <w:rPr>
          <w:rFonts w:ascii="Times New Roman" w:eastAsia="Times New Roman" w:hAnsi="Times New Roman" w:cs="Times New Roman"/>
          <w:sz w:val="28"/>
          <w:szCs w:val="28"/>
          <w:lang w:eastAsia="ru-RU"/>
        </w:rPr>
      </w:pPr>
    </w:p>
    <w:p w:rsidR="006D02F6" w:rsidRPr="006D02F6" w:rsidRDefault="006D02F6" w:rsidP="006D02F6">
      <w:pPr>
        <w:tabs>
          <w:tab w:val="left" w:pos="3402"/>
        </w:tabs>
        <w:autoSpaceDE w:val="0"/>
        <w:autoSpaceDN w:val="0"/>
        <w:spacing w:after="0" w:line="240" w:lineRule="auto"/>
        <w:rPr>
          <w:rFonts w:ascii="Times New Roman" w:eastAsia="Times New Roman" w:hAnsi="Times New Roman" w:cs="Times New Roman"/>
          <w:sz w:val="28"/>
          <w:szCs w:val="28"/>
          <w:lang w:eastAsia="ru-RU"/>
        </w:rPr>
      </w:pPr>
      <w:r w:rsidRPr="006D02F6">
        <w:rPr>
          <w:rFonts w:ascii="Times New Roman" w:eastAsia="Times New Roman" w:hAnsi="Times New Roman" w:cs="Times New Roman"/>
          <w:sz w:val="28"/>
          <w:szCs w:val="28"/>
          <w:lang w:eastAsia="ru-RU"/>
        </w:rPr>
        <w:t>Лист согласования прилагается</w:t>
      </w:r>
    </w:p>
    <w:p w:rsidR="006D02F6" w:rsidRDefault="006D02F6" w:rsidP="00AC7C11">
      <w:pPr>
        <w:widowControl w:val="0"/>
        <w:autoSpaceDE w:val="0"/>
        <w:autoSpaceDN w:val="0"/>
        <w:spacing w:after="0" w:line="240" w:lineRule="exact"/>
        <w:jc w:val="center"/>
        <w:rPr>
          <w:rFonts w:ascii="Times New Roman" w:eastAsia="Times New Roman" w:hAnsi="Times New Roman" w:cs="Times New Roman"/>
          <w:b/>
          <w:bCs/>
          <w:caps/>
          <w:sz w:val="24"/>
          <w:szCs w:val="24"/>
          <w:lang w:eastAsia="ru-RU"/>
        </w:rPr>
      </w:pPr>
    </w:p>
    <w:p w:rsidR="006D02F6" w:rsidRDefault="006D02F6" w:rsidP="00AC7C11">
      <w:pPr>
        <w:widowControl w:val="0"/>
        <w:autoSpaceDE w:val="0"/>
        <w:autoSpaceDN w:val="0"/>
        <w:spacing w:after="0" w:line="240" w:lineRule="exact"/>
        <w:jc w:val="center"/>
        <w:rPr>
          <w:rFonts w:ascii="Times New Roman" w:eastAsia="Times New Roman" w:hAnsi="Times New Roman" w:cs="Times New Roman"/>
          <w:b/>
          <w:bCs/>
          <w:caps/>
          <w:sz w:val="24"/>
          <w:szCs w:val="24"/>
          <w:lang w:eastAsia="ru-RU"/>
        </w:rPr>
      </w:pPr>
    </w:p>
    <w:p w:rsidR="006D02F6" w:rsidRDefault="006D02F6" w:rsidP="00AC7C11">
      <w:pPr>
        <w:widowControl w:val="0"/>
        <w:autoSpaceDE w:val="0"/>
        <w:autoSpaceDN w:val="0"/>
        <w:spacing w:after="0" w:line="240" w:lineRule="exact"/>
        <w:jc w:val="center"/>
        <w:rPr>
          <w:rFonts w:ascii="Times New Roman" w:eastAsia="Times New Roman" w:hAnsi="Times New Roman" w:cs="Times New Roman"/>
          <w:b/>
          <w:bCs/>
          <w:caps/>
          <w:sz w:val="24"/>
          <w:szCs w:val="24"/>
          <w:lang w:eastAsia="ru-RU"/>
        </w:rPr>
      </w:pPr>
    </w:p>
    <w:p w:rsidR="006D02F6" w:rsidRDefault="006D02F6" w:rsidP="00AC7C11">
      <w:pPr>
        <w:widowControl w:val="0"/>
        <w:autoSpaceDE w:val="0"/>
        <w:autoSpaceDN w:val="0"/>
        <w:spacing w:after="0" w:line="240" w:lineRule="exact"/>
        <w:jc w:val="center"/>
        <w:rPr>
          <w:rFonts w:ascii="Times New Roman" w:eastAsia="Times New Roman" w:hAnsi="Times New Roman" w:cs="Times New Roman"/>
          <w:b/>
          <w:bCs/>
          <w:caps/>
          <w:sz w:val="24"/>
          <w:szCs w:val="24"/>
          <w:lang w:eastAsia="ru-RU"/>
        </w:rPr>
      </w:pPr>
    </w:p>
    <w:p w:rsidR="00E47BF8" w:rsidRDefault="00E47BF8" w:rsidP="00414FEA">
      <w:pPr>
        <w:spacing w:line="240" w:lineRule="auto"/>
        <w:jc w:val="center"/>
        <w:rPr>
          <w:rFonts w:ascii="Times New Roman" w:eastAsia="Times New Roman" w:hAnsi="Times New Roman" w:cs="Times New Roman"/>
          <w:b/>
          <w:bCs/>
          <w:caps/>
          <w:sz w:val="24"/>
          <w:szCs w:val="24"/>
          <w:lang w:eastAsia="ru-RU"/>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Default="00B021EF" w:rsidP="00414FEA">
      <w:pPr>
        <w:spacing w:line="240" w:lineRule="auto"/>
        <w:jc w:val="center"/>
        <w:rPr>
          <w:rFonts w:ascii="Times New Roman" w:hAnsi="Times New Roman" w:cs="Times New Roman"/>
          <w:sz w:val="28"/>
          <w:szCs w:val="28"/>
        </w:rPr>
      </w:pPr>
    </w:p>
    <w:p w:rsidR="00B021EF" w:rsidRPr="00B021EF" w:rsidRDefault="00B021EF" w:rsidP="00D81F6E">
      <w:pPr>
        <w:autoSpaceDE w:val="0"/>
        <w:autoSpaceDN w:val="0"/>
        <w:spacing w:after="0" w:line="360" w:lineRule="auto"/>
        <w:jc w:val="center"/>
        <w:rPr>
          <w:rFonts w:ascii="Times New Roman" w:eastAsia="Times New Roman" w:hAnsi="Times New Roman" w:cs="Times New Roman"/>
          <w:b/>
          <w:kern w:val="24"/>
          <w:sz w:val="28"/>
          <w:szCs w:val="28"/>
          <w:lang w:eastAsia="ru-RU"/>
        </w:rPr>
      </w:pPr>
      <w:r w:rsidRPr="00B021EF">
        <w:rPr>
          <w:rFonts w:ascii="Times New Roman" w:eastAsia="Times New Roman" w:hAnsi="Times New Roman" w:cs="Times New Roman"/>
          <w:b/>
          <w:kern w:val="24"/>
          <w:sz w:val="28"/>
          <w:szCs w:val="28"/>
          <w:lang w:eastAsia="ru-RU"/>
        </w:rPr>
        <w:lastRenderedPageBreak/>
        <w:t>ПОЯСНИТЕЛЬНАЯ ЗАПИСКА</w:t>
      </w:r>
    </w:p>
    <w:p w:rsidR="00B021EF" w:rsidRPr="00B021EF" w:rsidRDefault="00B021EF" w:rsidP="00D81F6E">
      <w:pPr>
        <w:autoSpaceDE w:val="0"/>
        <w:autoSpaceDN w:val="0"/>
        <w:spacing w:after="0" w:line="360" w:lineRule="auto"/>
        <w:jc w:val="center"/>
        <w:rPr>
          <w:rFonts w:ascii="Times New Roman" w:eastAsia="Times New Roman" w:hAnsi="Times New Roman" w:cs="Times New Roman"/>
          <w:b/>
          <w:bCs/>
          <w:sz w:val="28"/>
          <w:szCs w:val="28"/>
          <w:lang w:eastAsia="ru-RU"/>
        </w:rPr>
      </w:pPr>
      <w:r w:rsidRPr="00B021EF">
        <w:rPr>
          <w:rFonts w:ascii="Times New Roman" w:eastAsia="Times New Roman" w:hAnsi="Times New Roman" w:cs="Times New Roman"/>
          <w:b/>
          <w:kern w:val="24"/>
          <w:sz w:val="28"/>
          <w:szCs w:val="28"/>
          <w:lang w:eastAsia="ru-RU"/>
        </w:rPr>
        <w:t>к проекту постановления</w:t>
      </w:r>
      <w:r w:rsidRPr="00B021EF">
        <w:rPr>
          <w:rFonts w:ascii="Times New Roman" w:eastAsia="Times New Roman" w:hAnsi="Times New Roman" w:cs="Times New Roman"/>
          <w:kern w:val="24"/>
          <w:sz w:val="28"/>
          <w:szCs w:val="28"/>
          <w:lang w:eastAsia="ru-RU"/>
        </w:rPr>
        <w:t xml:space="preserve"> </w:t>
      </w:r>
      <w:r w:rsidRPr="00B021EF">
        <w:rPr>
          <w:rFonts w:ascii="Times New Roman" w:eastAsia="Times New Roman" w:hAnsi="Times New Roman" w:cs="Times New Roman"/>
          <w:b/>
          <w:bCs/>
          <w:sz w:val="28"/>
          <w:szCs w:val="28"/>
          <w:lang w:eastAsia="ru-RU"/>
        </w:rPr>
        <w:t xml:space="preserve">«О переименовании муниципального автономного учреждения </w:t>
      </w:r>
      <w:r w:rsidRPr="00AC7C11">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Дом молодежи»</w:t>
      </w:r>
      <w:r w:rsidRPr="00AC7C11">
        <w:rPr>
          <w:rFonts w:ascii="Times New Roman" w:eastAsia="Times New Roman" w:hAnsi="Times New Roman" w:cs="Times New Roman"/>
          <w:b/>
          <w:bCs/>
          <w:sz w:val="28"/>
          <w:szCs w:val="28"/>
          <w:lang w:eastAsia="ru-RU"/>
        </w:rPr>
        <w:t xml:space="preserve"> Окуловского муниципального района</w:t>
      </w:r>
      <w:r>
        <w:rPr>
          <w:rFonts w:ascii="Times New Roman" w:eastAsia="Times New Roman" w:hAnsi="Times New Roman" w:cs="Times New Roman"/>
          <w:b/>
          <w:bCs/>
          <w:sz w:val="28"/>
          <w:szCs w:val="28"/>
          <w:lang w:eastAsia="ru-RU"/>
        </w:rPr>
        <w:t xml:space="preserve"> </w:t>
      </w:r>
      <w:r w:rsidRPr="00B021EF">
        <w:rPr>
          <w:rFonts w:ascii="Times New Roman" w:eastAsia="Times New Roman" w:hAnsi="Times New Roman" w:cs="Times New Roman"/>
          <w:b/>
          <w:bCs/>
          <w:sz w:val="28"/>
          <w:szCs w:val="28"/>
          <w:lang w:eastAsia="ru-RU"/>
        </w:rPr>
        <w:t xml:space="preserve">и внесении изменений в </w:t>
      </w:r>
      <w:r>
        <w:rPr>
          <w:rFonts w:ascii="Times New Roman" w:eastAsia="Times New Roman" w:hAnsi="Times New Roman" w:cs="Times New Roman"/>
          <w:b/>
          <w:bCs/>
          <w:sz w:val="28"/>
          <w:szCs w:val="28"/>
          <w:lang w:eastAsia="ru-RU"/>
        </w:rPr>
        <w:t>У</w:t>
      </w:r>
      <w:r w:rsidRPr="00B021EF">
        <w:rPr>
          <w:rFonts w:ascii="Times New Roman" w:eastAsia="Times New Roman" w:hAnsi="Times New Roman" w:cs="Times New Roman"/>
          <w:b/>
          <w:bCs/>
          <w:sz w:val="28"/>
          <w:szCs w:val="28"/>
          <w:lang w:eastAsia="ru-RU"/>
        </w:rPr>
        <w:t>став</w:t>
      </w:r>
    </w:p>
    <w:p w:rsidR="00B021EF" w:rsidRPr="00B021EF" w:rsidRDefault="00B021EF" w:rsidP="00D81F6E">
      <w:pPr>
        <w:widowControl w:val="0"/>
        <w:tabs>
          <w:tab w:val="left" w:pos="567"/>
        </w:tabs>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ru-RU"/>
        </w:rPr>
      </w:pPr>
      <w:r w:rsidRPr="00B021EF">
        <w:rPr>
          <w:rFonts w:ascii="Times New Roman" w:eastAsia="Times New Roman" w:hAnsi="Times New Roman" w:cs="Times New Roman"/>
          <w:b/>
          <w:bCs/>
          <w:kern w:val="24"/>
          <w:sz w:val="28"/>
          <w:szCs w:val="28"/>
          <w:lang w:eastAsia="ru-RU"/>
        </w:rPr>
        <w:t xml:space="preserve"> </w:t>
      </w:r>
    </w:p>
    <w:p w:rsidR="00B021EF" w:rsidRPr="00B021EF" w:rsidRDefault="00B021EF" w:rsidP="00D81F6E">
      <w:pPr>
        <w:autoSpaceDE w:val="0"/>
        <w:autoSpaceDN w:val="0"/>
        <w:adjustRightInd w:val="0"/>
        <w:spacing w:after="0" w:line="360" w:lineRule="auto"/>
        <w:jc w:val="both"/>
        <w:rPr>
          <w:rFonts w:ascii="Times New Roman" w:eastAsia="Times New Roman" w:hAnsi="Times New Roman" w:cs="Times New Roman"/>
          <w:bCs/>
          <w:iCs/>
          <w:sz w:val="28"/>
          <w:szCs w:val="28"/>
          <w:lang w:eastAsia="ru-RU"/>
        </w:rPr>
      </w:pPr>
      <w:r w:rsidRPr="00B021EF">
        <w:rPr>
          <w:rFonts w:ascii="Times New Roman" w:eastAsia="Times New Roman" w:hAnsi="Times New Roman" w:cs="Times New Roman"/>
          <w:b/>
          <w:bCs/>
          <w:iCs/>
          <w:sz w:val="28"/>
          <w:szCs w:val="28"/>
          <w:lang w:eastAsia="ru-RU"/>
        </w:rPr>
        <w:tab/>
      </w:r>
      <w:r w:rsidRPr="00B021EF">
        <w:rPr>
          <w:rFonts w:ascii="Times New Roman" w:eastAsia="Times New Roman" w:hAnsi="Times New Roman" w:cs="Times New Roman"/>
          <w:bCs/>
          <w:iCs/>
          <w:sz w:val="28"/>
          <w:szCs w:val="28"/>
          <w:lang w:eastAsia="ru-RU"/>
        </w:rPr>
        <w:t xml:space="preserve">Настоящий проект постановления разработан в целях приведения наименования и Устава </w:t>
      </w:r>
      <w:r w:rsidRPr="00E47BF8">
        <w:rPr>
          <w:rFonts w:ascii="Times New Roman" w:eastAsia="Times New Roman" w:hAnsi="Times New Roman" w:cs="Times New Roman"/>
          <w:bCs/>
          <w:iCs/>
          <w:sz w:val="28"/>
          <w:szCs w:val="28"/>
          <w:lang w:eastAsia="ru-RU"/>
        </w:rPr>
        <w:t>МАУ «</w:t>
      </w:r>
      <w:r>
        <w:rPr>
          <w:rFonts w:ascii="Times New Roman" w:eastAsia="Times New Roman" w:hAnsi="Times New Roman" w:cs="Times New Roman"/>
          <w:bCs/>
          <w:iCs/>
          <w:sz w:val="28"/>
          <w:szCs w:val="28"/>
          <w:lang w:eastAsia="ru-RU"/>
        </w:rPr>
        <w:t>Дом молодежи</w:t>
      </w:r>
      <w:r w:rsidRPr="00E47BF8">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 xml:space="preserve"> </w:t>
      </w:r>
      <w:r w:rsidRPr="00B021EF">
        <w:rPr>
          <w:rFonts w:ascii="Times New Roman" w:eastAsia="Times New Roman" w:hAnsi="Times New Roman" w:cs="Times New Roman"/>
          <w:bCs/>
          <w:iCs/>
          <w:sz w:val="28"/>
          <w:szCs w:val="28"/>
          <w:lang w:eastAsia="ru-RU"/>
        </w:rPr>
        <w:t xml:space="preserve">в соответствие с наименованием его учредителя - муниципального образования Окуловский муниципальный округ в связи с преобразованием муниципального образования «Окуловский муниципальный район» в «Окуловский муниципальный округ» и реорганизацией органов местного самоуправления. </w:t>
      </w:r>
    </w:p>
    <w:p w:rsidR="00B021EF" w:rsidRDefault="00B021EF" w:rsidP="0078441A">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B021EF">
        <w:rPr>
          <w:rFonts w:ascii="Times New Roman" w:eastAsia="Times New Roman" w:hAnsi="Times New Roman" w:cs="Times New Roman"/>
          <w:sz w:val="28"/>
          <w:szCs w:val="28"/>
          <w:lang w:eastAsia="ru-RU"/>
        </w:rPr>
        <w:t>По результатам проведенной антикоррупционной экспертизы в проекте настоящего постановления коррупциогенные факторы отсутствуют.</w:t>
      </w:r>
    </w:p>
    <w:p w:rsidR="0078441A" w:rsidRPr="0078441A" w:rsidRDefault="0078441A" w:rsidP="0078441A">
      <w:pPr>
        <w:autoSpaceDE w:val="0"/>
        <w:autoSpaceDN w:val="0"/>
        <w:adjustRightInd w:val="0"/>
        <w:spacing w:after="0" w:line="360" w:lineRule="auto"/>
        <w:ind w:firstLine="720"/>
        <w:jc w:val="both"/>
        <w:rPr>
          <w:rFonts w:ascii="Times New Roman" w:hAnsi="Times New Roman" w:cs="Times New Roman"/>
          <w:bCs/>
          <w:iCs/>
          <w:sz w:val="28"/>
          <w:szCs w:val="28"/>
        </w:rPr>
      </w:pPr>
      <w:r w:rsidRPr="0078441A">
        <w:rPr>
          <w:rFonts w:ascii="Times New Roman" w:hAnsi="Times New Roman" w:cs="Times New Roman"/>
          <w:bCs/>
          <w:iCs/>
          <w:sz w:val="28"/>
          <w:szCs w:val="28"/>
        </w:rPr>
        <w:t xml:space="preserve">Проект постановления размещен на официальном сайте муниципального образования «Окуловский муниципальный </w:t>
      </w:r>
      <w:proofErr w:type="gramStart"/>
      <w:r w:rsidRPr="0078441A">
        <w:rPr>
          <w:rFonts w:ascii="Times New Roman" w:hAnsi="Times New Roman" w:cs="Times New Roman"/>
          <w:bCs/>
          <w:iCs/>
          <w:sz w:val="28"/>
          <w:szCs w:val="28"/>
        </w:rPr>
        <w:t>округ»_</w:t>
      </w:r>
      <w:proofErr w:type="gramEnd"/>
      <w:r w:rsidRPr="0078441A">
        <w:rPr>
          <w:rFonts w:ascii="Times New Roman" w:hAnsi="Times New Roman" w:cs="Times New Roman"/>
          <w:bCs/>
          <w:iCs/>
          <w:sz w:val="28"/>
          <w:szCs w:val="28"/>
        </w:rPr>
        <w:t xml:space="preserve">____ (дата). </w:t>
      </w:r>
    </w:p>
    <w:p w:rsidR="0078441A" w:rsidRPr="0078441A" w:rsidRDefault="0078441A" w:rsidP="0078441A">
      <w:pPr>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78441A">
        <w:rPr>
          <w:rFonts w:ascii="Times New Roman" w:hAnsi="Times New Roman" w:cs="Times New Roman"/>
          <w:bCs/>
          <w:iCs/>
          <w:sz w:val="28"/>
          <w:szCs w:val="28"/>
        </w:rPr>
        <w:t xml:space="preserve">Проект направлен в прокуратуру Окуловского района _______ (дата, номер). </w:t>
      </w:r>
    </w:p>
    <w:p w:rsidR="00B021EF" w:rsidRDefault="00B021EF" w:rsidP="00D81F6E">
      <w:pPr>
        <w:autoSpaceDE w:val="0"/>
        <w:autoSpaceDN w:val="0"/>
        <w:spacing w:after="0" w:line="360" w:lineRule="auto"/>
        <w:jc w:val="center"/>
        <w:rPr>
          <w:rFonts w:ascii="Times New Roman" w:eastAsia="Times New Roman" w:hAnsi="Times New Roman" w:cs="Times New Roman"/>
          <w:b/>
          <w:kern w:val="24"/>
          <w:sz w:val="28"/>
          <w:szCs w:val="28"/>
          <w:lang w:eastAsia="ru-RU"/>
        </w:rPr>
      </w:pPr>
    </w:p>
    <w:p w:rsidR="00B021EF" w:rsidRPr="00E47BF8" w:rsidRDefault="00B021EF" w:rsidP="00D81F6E">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E47BF8" w:rsidRPr="00E47BF8" w:rsidRDefault="00E47BF8" w:rsidP="00D81F6E">
      <w:pPr>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E47BF8">
        <w:rPr>
          <w:rFonts w:ascii="Times New Roman" w:eastAsia="Times New Roman" w:hAnsi="Times New Roman" w:cs="Times New Roman"/>
          <w:sz w:val="28"/>
          <w:szCs w:val="28"/>
          <w:lang w:eastAsia="ru-RU"/>
        </w:rPr>
        <w:t>.</w:t>
      </w:r>
    </w:p>
    <w:p w:rsidR="00E47BF8" w:rsidRPr="00E47BF8" w:rsidRDefault="00E47BF8" w:rsidP="00D81F6E">
      <w:pPr>
        <w:autoSpaceDE w:val="0"/>
        <w:autoSpaceDN w:val="0"/>
        <w:spacing w:after="0" w:line="360" w:lineRule="auto"/>
        <w:ind w:firstLine="720"/>
        <w:jc w:val="center"/>
        <w:rPr>
          <w:rFonts w:ascii="Times New Roman" w:eastAsia="Times New Roman" w:hAnsi="Times New Roman" w:cs="Times New Roman"/>
          <w:b/>
          <w:sz w:val="28"/>
          <w:szCs w:val="28"/>
          <w:lang w:eastAsia="ru-RU"/>
        </w:rPr>
      </w:pPr>
    </w:p>
    <w:p w:rsidR="00E47BF8" w:rsidRDefault="00E47BF8" w:rsidP="00D81F6E">
      <w:pPr>
        <w:widowControl w:val="0"/>
        <w:autoSpaceDE w:val="0"/>
        <w:autoSpaceDN w:val="0"/>
        <w:spacing w:after="0" w:line="360" w:lineRule="auto"/>
        <w:rPr>
          <w:rFonts w:ascii="Times New Roman" w:eastAsia="Times New Roman" w:hAnsi="Times New Roman" w:cs="Times New Roman"/>
          <w:sz w:val="28"/>
          <w:szCs w:val="28"/>
          <w:lang w:eastAsia="ru-RU"/>
        </w:rPr>
      </w:pPr>
    </w:p>
    <w:p w:rsidR="009F6B2C" w:rsidRPr="00E47BF8" w:rsidRDefault="009F6B2C" w:rsidP="00D81F6E">
      <w:pPr>
        <w:widowControl w:val="0"/>
        <w:autoSpaceDE w:val="0"/>
        <w:autoSpaceDN w:val="0"/>
        <w:spacing w:after="0" w:line="360" w:lineRule="auto"/>
        <w:rPr>
          <w:rFonts w:ascii="Times New Roman" w:eastAsia="Times New Roman" w:hAnsi="Times New Roman" w:cs="Times New Roman"/>
          <w:sz w:val="28"/>
          <w:szCs w:val="28"/>
          <w:lang w:eastAsia="ru-RU"/>
        </w:rPr>
      </w:pPr>
    </w:p>
    <w:p w:rsidR="009F6B2C" w:rsidRPr="00AC7C11" w:rsidRDefault="009F6B2C" w:rsidP="00D81F6E">
      <w:pPr>
        <w:tabs>
          <w:tab w:val="left" w:pos="3402"/>
        </w:tabs>
        <w:autoSpaceDE w:val="0"/>
        <w:autoSpaceDN w:val="0"/>
        <w:spacing w:after="0" w:line="360" w:lineRule="auto"/>
        <w:rPr>
          <w:rFonts w:ascii="Times New Roman" w:eastAsia="Times New Roman" w:hAnsi="Times New Roman" w:cs="Times New Roman"/>
          <w:sz w:val="28"/>
          <w:szCs w:val="28"/>
          <w:lang w:eastAsia="ru-RU"/>
        </w:rPr>
      </w:pPr>
      <w:r w:rsidRPr="00AC7C11">
        <w:rPr>
          <w:rFonts w:ascii="Times New Roman" w:eastAsia="Times New Roman" w:hAnsi="Times New Roman" w:cs="Times New Roman"/>
          <w:sz w:val="28"/>
          <w:szCs w:val="28"/>
          <w:lang w:eastAsia="ru-RU"/>
        </w:rPr>
        <w:t>Директор МАУ «</w:t>
      </w:r>
      <w:r>
        <w:rPr>
          <w:rFonts w:ascii="Times New Roman" w:eastAsia="Times New Roman" w:hAnsi="Times New Roman" w:cs="Times New Roman"/>
          <w:sz w:val="28"/>
          <w:szCs w:val="28"/>
          <w:lang w:eastAsia="ru-RU"/>
        </w:rPr>
        <w:t xml:space="preserve">Дом </w:t>
      </w:r>
      <w:proofErr w:type="gramStart"/>
      <w:r>
        <w:rPr>
          <w:rFonts w:ascii="Times New Roman" w:eastAsia="Times New Roman" w:hAnsi="Times New Roman" w:cs="Times New Roman"/>
          <w:sz w:val="28"/>
          <w:szCs w:val="28"/>
          <w:lang w:eastAsia="ru-RU"/>
        </w:rPr>
        <w:t>молодежи</w:t>
      </w:r>
      <w:r w:rsidRPr="00AC7C11">
        <w:rPr>
          <w:rFonts w:ascii="Times New Roman" w:eastAsia="Times New Roman" w:hAnsi="Times New Roman" w:cs="Times New Roman"/>
          <w:sz w:val="28"/>
          <w:szCs w:val="28"/>
          <w:lang w:eastAsia="ru-RU"/>
        </w:rPr>
        <w:t xml:space="preserve">»   </w:t>
      </w:r>
      <w:proofErr w:type="gramEnd"/>
      <w:r w:rsidRPr="00AC7C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C7C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 Баролина</w:t>
      </w:r>
    </w:p>
    <w:p w:rsidR="00E47BF8" w:rsidRPr="00E47BF8" w:rsidRDefault="00E47BF8" w:rsidP="00D81F6E">
      <w:pPr>
        <w:shd w:val="clear" w:color="auto" w:fill="FFFFFF"/>
        <w:autoSpaceDE w:val="0"/>
        <w:autoSpaceDN w:val="0"/>
        <w:spacing w:after="0" w:line="360" w:lineRule="auto"/>
        <w:rPr>
          <w:rFonts w:ascii="Times New Roman" w:eastAsia="Times New Roman" w:hAnsi="Times New Roman" w:cs="Times New Roman"/>
          <w:b/>
          <w:bCs/>
          <w:sz w:val="28"/>
          <w:szCs w:val="28"/>
          <w:lang w:eastAsia="ru-RU"/>
        </w:rPr>
      </w:pPr>
    </w:p>
    <w:p w:rsidR="00D81F6E" w:rsidRDefault="00D81F6E" w:rsidP="00D27565">
      <w:pPr>
        <w:tabs>
          <w:tab w:val="left" w:pos="6800"/>
        </w:tabs>
        <w:autoSpaceDE w:val="0"/>
        <w:autoSpaceDN w:val="0"/>
        <w:spacing w:after="0" w:line="280" w:lineRule="exact"/>
        <w:rPr>
          <w:rFonts w:ascii="Times New Roman" w:eastAsia="Times New Roman" w:hAnsi="Times New Roman" w:cs="Times New Roman"/>
          <w:b/>
          <w:bCs/>
          <w:sz w:val="28"/>
          <w:szCs w:val="28"/>
          <w:lang w:eastAsia="ru-RU"/>
        </w:rPr>
      </w:pPr>
    </w:p>
    <w:p w:rsidR="0078441A" w:rsidRDefault="0078441A" w:rsidP="00D27565">
      <w:pPr>
        <w:tabs>
          <w:tab w:val="left" w:pos="6800"/>
        </w:tabs>
        <w:autoSpaceDE w:val="0"/>
        <w:autoSpaceDN w:val="0"/>
        <w:spacing w:after="0" w:line="280" w:lineRule="exact"/>
        <w:rPr>
          <w:rFonts w:ascii="Times New Roman" w:eastAsia="Times New Roman" w:hAnsi="Times New Roman" w:cs="Times New Roman"/>
          <w:b/>
          <w:sz w:val="28"/>
          <w:szCs w:val="28"/>
          <w:lang w:eastAsia="ru-RU"/>
        </w:rPr>
      </w:pPr>
    </w:p>
    <w:p w:rsidR="0063090C" w:rsidRPr="00E47BF8" w:rsidRDefault="0063090C"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r w:rsidRPr="00E47BF8">
        <w:rPr>
          <w:rFonts w:ascii="Times New Roman" w:eastAsia="Times New Roman" w:hAnsi="Times New Roman" w:cs="Times New Roman"/>
          <w:b/>
          <w:sz w:val="28"/>
          <w:szCs w:val="28"/>
          <w:lang w:eastAsia="ru-RU"/>
        </w:rPr>
        <w:lastRenderedPageBreak/>
        <w:t>ЛИСТ СОГЛАСОВАНИЯ</w:t>
      </w:r>
    </w:p>
    <w:tbl>
      <w:tblPr>
        <w:tblW w:w="0" w:type="auto"/>
        <w:jc w:val="center"/>
        <w:tblLook w:val="01E0" w:firstRow="1" w:lastRow="1" w:firstColumn="1" w:lastColumn="1" w:noHBand="0" w:noVBand="0"/>
      </w:tblPr>
      <w:tblGrid>
        <w:gridCol w:w="4508"/>
        <w:gridCol w:w="236"/>
        <w:gridCol w:w="260"/>
        <w:gridCol w:w="1914"/>
        <w:gridCol w:w="484"/>
        <w:gridCol w:w="1305"/>
      </w:tblGrid>
      <w:tr w:rsidR="00E47BF8" w:rsidRPr="00E47BF8" w:rsidTr="00240273">
        <w:trPr>
          <w:jc w:val="center"/>
        </w:trPr>
        <w:tc>
          <w:tcPr>
            <w:tcW w:w="4508" w:type="dxa"/>
            <w:tcBorders>
              <w:top w:val="nil"/>
              <w:left w:val="nil"/>
              <w:bottom w:val="single" w:sz="4" w:space="0" w:color="auto"/>
              <w:right w:val="nil"/>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p>
        </w:tc>
        <w:tc>
          <w:tcPr>
            <w:tcW w:w="496" w:type="dxa"/>
            <w:gridSpan w:val="2"/>
          </w:tcPr>
          <w:p w:rsidR="00E47BF8" w:rsidRPr="00E47BF8" w:rsidRDefault="00E47BF8" w:rsidP="00E47BF8">
            <w:pPr>
              <w:tabs>
                <w:tab w:val="left" w:pos="6800"/>
              </w:tabs>
              <w:autoSpaceDE w:val="0"/>
              <w:autoSpaceDN w:val="0"/>
              <w:spacing w:before="120" w:after="0" w:line="240" w:lineRule="exact"/>
              <w:rPr>
                <w:rFonts w:ascii="Times New Roman" w:eastAsia="Times New Roman" w:hAnsi="Times New Roman" w:cs="Times New Roman"/>
                <w:sz w:val="20"/>
                <w:szCs w:val="20"/>
                <w:lang w:eastAsia="ru-RU"/>
              </w:rPr>
            </w:pPr>
            <w:r w:rsidRPr="00E47BF8">
              <w:rPr>
                <w:rFonts w:ascii="Times New Roman" w:eastAsia="Times New Roman" w:hAnsi="Times New Roman" w:cs="Times New Roman"/>
                <w:sz w:val="20"/>
                <w:szCs w:val="20"/>
                <w:lang w:eastAsia="ru-RU"/>
              </w:rPr>
              <w:t>от</w:t>
            </w:r>
          </w:p>
        </w:tc>
        <w:tc>
          <w:tcPr>
            <w:tcW w:w="1914" w:type="dxa"/>
            <w:tcBorders>
              <w:top w:val="nil"/>
              <w:left w:val="nil"/>
              <w:bottom w:val="single" w:sz="4" w:space="0" w:color="auto"/>
              <w:right w:val="nil"/>
            </w:tcBorders>
          </w:tcPr>
          <w:p w:rsidR="00E47BF8" w:rsidRPr="00E47BF8" w:rsidRDefault="00E47BF8" w:rsidP="00E47BF8">
            <w:pPr>
              <w:tabs>
                <w:tab w:val="left" w:pos="6800"/>
              </w:tabs>
              <w:autoSpaceDE w:val="0"/>
              <w:autoSpaceDN w:val="0"/>
              <w:spacing w:before="120" w:after="0" w:line="240" w:lineRule="exact"/>
              <w:jc w:val="center"/>
              <w:rPr>
                <w:rFonts w:ascii="Times New Roman" w:eastAsia="Times New Roman" w:hAnsi="Times New Roman" w:cs="Times New Roman"/>
                <w:sz w:val="20"/>
                <w:szCs w:val="20"/>
                <w:lang w:eastAsia="ru-RU"/>
              </w:rPr>
            </w:pPr>
          </w:p>
        </w:tc>
        <w:tc>
          <w:tcPr>
            <w:tcW w:w="484" w:type="dxa"/>
          </w:tcPr>
          <w:p w:rsidR="00E47BF8" w:rsidRPr="00E47BF8" w:rsidRDefault="00E47BF8" w:rsidP="00E47BF8">
            <w:pPr>
              <w:tabs>
                <w:tab w:val="left" w:pos="6800"/>
              </w:tabs>
              <w:autoSpaceDE w:val="0"/>
              <w:autoSpaceDN w:val="0"/>
              <w:spacing w:before="120" w:after="0" w:line="240" w:lineRule="exact"/>
              <w:jc w:val="center"/>
              <w:rPr>
                <w:rFonts w:ascii="Times New Roman" w:eastAsia="Times New Roman" w:hAnsi="Times New Roman" w:cs="Times New Roman"/>
                <w:sz w:val="20"/>
                <w:szCs w:val="20"/>
                <w:lang w:eastAsia="ru-RU"/>
              </w:rPr>
            </w:pPr>
            <w:r w:rsidRPr="00E47BF8">
              <w:rPr>
                <w:rFonts w:ascii="Times New Roman" w:eastAsia="Times New Roman" w:hAnsi="Times New Roman" w:cs="Times New Roman"/>
                <w:sz w:val="20"/>
                <w:szCs w:val="20"/>
                <w:lang w:eastAsia="ru-RU"/>
              </w:rPr>
              <w:t>№</w:t>
            </w:r>
          </w:p>
        </w:tc>
        <w:tc>
          <w:tcPr>
            <w:tcW w:w="1305" w:type="dxa"/>
            <w:tcBorders>
              <w:top w:val="nil"/>
              <w:left w:val="nil"/>
              <w:bottom w:val="single" w:sz="4" w:space="0" w:color="auto"/>
              <w:right w:val="nil"/>
            </w:tcBorders>
          </w:tcPr>
          <w:p w:rsidR="00E47BF8" w:rsidRPr="00E47BF8" w:rsidRDefault="00E47BF8" w:rsidP="00E47BF8">
            <w:pPr>
              <w:tabs>
                <w:tab w:val="left" w:pos="6800"/>
              </w:tabs>
              <w:autoSpaceDE w:val="0"/>
              <w:autoSpaceDN w:val="0"/>
              <w:spacing w:before="120" w:after="0" w:line="240" w:lineRule="exact"/>
              <w:jc w:val="center"/>
              <w:rPr>
                <w:rFonts w:ascii="Times New Roman" w:eastAsia="Times New Roman" w:hAnsi="Times New Roman" w:cs="Times New Roman"/>
                <w:sz w:val="20"/>
                <w:szCs w:val="20"/>
                <w:lang w:eastAsia="ru-RU"/>
              </w:rPr>
            </w:pPr>
          </w:p>
        </w:tc>
      </w:tr>
      <w:tr w:rsidR="00E47BF8" w:rsidRPr="00E47BF8" w:rsidTr="00240273">
        <w:trPr>
          <w:jc w:val="center"/>
        </w:trPr>
        <w:tc>
          <w:tcPr>
            <w:tcW w:w="4508" w:type="dxa"/>
            <w:tcBorders>
              <w:top w:val="single" w:sz="4" w:space="0" w:color="auto"/>
              <w:left w:val="nil"/>
              <w:bottom w:val="nil"/>
              <w:right w:val="nil"/>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r w:rsidRPr="00E47BF8">
              <w:rPr>
                <w:rFonts w:ascii="Times New Roman" w:eastAsia="Times New Roman" w:hAnsi="Times New Roman" w:cs="Times New Roman"/>
                <w:sz w:val="20"/>
                <w:szCs w:val="20"/>
                <w:lang w:eastAsia="ru-RU"/>
              </w:rPr>
              <w:t>(вид документа)</w:t>
            </w:r>
          </w:p>
        </w:tc>
        <w:tc>
          <w:tcPr>
            <w:tcW w:w="236" w:type="dxa"/>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260" w:type="dxa"/>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1914" w:type="dxa"/>
            <w:tcBorders>
              <w:top w:val="single" w:sz="4" w:space="0" w:color="auto"/>
              <w:left w:val="nil"/>
              <w:bottom w:val="nil"/>
              <w:right w:val="nil"/>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484" w:type="dxa"/>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1305" w:type="dxa"/>
            <w:tcBorders>
              <w:top w:val="single" w:sz="4" w:space="0" w:color="auto"/>
              <w:left w:val="nil"/>
              <w:bottom w:val="nil"/>
              <w:right w:val="nil"/>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r>
    </w:tbl>
    <w:p w:rsidR="00E47BF8" w:rsidRPr="00E47BF8" w:rsidRDefault="00E47BF8" w:rsidP="00E47BF8">
      <w:pPr>
        <w:autoSpaceDE w:val="0"/>
        <w:autoSpaceDN w:val="0"/>
        <w:spacing w:after="0" w:line="240" w:lineRule="exact"/>
        <w:jc w:val="center"/>
        <w:rPr>
          <w:rFonts w:ascii="Times New Roman" w:eastAsia="Times New Roman" w:hAnsi="Times New Roman" w:cs="Times New Roman"/>
          <w:b/>
          <w:bCs/>
          <w:sz w:val="28"/>
          <w:szCs w:val="28"/>
          <w:lang w:eastAsia="ru-RU"/>
        </w:rPr>
      </w:pPr>
    </w:p>
    <w:p w:rsidR="00B021EF" w:rsidRDefault="00B021EF" w:rsidP="009F6B2C">
      <w:pPr>
        <w:autoSpaceDE w:val="0"/>
        <w:autoSpaceDN w:val="0"/>
        <w:spacing w:after="0" w:line="240" w:lineRule="exact"/>
        <w:jc w:val="center"/>
        <w:rPr>
          <w:rFonts w:ascii="Times New Roman" w:eastAsia="Times New Roman" w:hAnsi="Times New Roman" w:cs="Times New Roman"/>
          <w:b/>
          <w:bCs/>
          <w:sz w:val="28"/>
          <w:szCs w:val="28"/>
          <w:lang w:eastAsia="ru-RU"/>
        </w:rPr>
      </w:pPr>
      <w:r w:rsidRPr="00B021EF">
        <w:rPr>
          <w:rFonts w:ascii="Times New Roman" w:eastAsia="Times New Roman" w:hAnsi="Times New Roman" w:cs="Times New Roman"/>
          <w:b/>
          <w:bCs/>
          <w:sz w:val="28"/>
          <w:szCs w:val="28"/>
          <w:lang w:eastAsia="ru-RU"/>
        </w:rPr>
        <w:t xml:space="preserve">О переименовании муниципального автономного учреждения </w:t>
      </w:r>
      <w:r w:rsidRPr="00AC7C11">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Дом молодежи»</w:t>
      </w:r>
      <w:r w:rsidRPr="00AC7C11">
        <w:rPr>
          <w:rFonts w:ascii="Times New Roman" w:eastAsia="Times New Roman" w:hAnsi="Times New Roman" w:cs="Times New Roman"/>
          <w:b/>
          <w:bCs/>
          <w:sz w:val="28"/>
          <w:szCs w:val="28"/>
          <w:lang w:eastAsia="ru-RU"/>
        </w:rPr>
        <w:t xml:space="preserve"> Окуловского муниципального района</w:t>
      </w:r>
      <w:r>
        <w:rPr>
          <w:rFonts w:ascii="Times New Roman" w:eastAsia="Times New Roman" w:hAnsi="Times New Roman" w:cs="Times New Roman"/>
          <w:b/>
          <w:bCs/>
          <w:sz w:val="28"/>
          <w:szCs w:val="28"/>
          <w:lang w:eastAsia="ru-RU"/>
        </w:rPr>
        <w:t xml:space="preserve"> </w:t>
      </w:r>
      <w:r w:rsidRPr="00B021EF">
        <w:rPr>
          <w:rFonts w:ascii="Times New Roman" w:eastAsia="Times New Roman" w:hAnsi="Times New Roman" w:cs="Times New Roman"/>
          <w:b/>
          <w:bCs/>
          <w:sz w:val="28"/>
          <w:szCs w:val="28"/>
          <w:lang w:eastAsia="ru-RU"/>
        </w:rPr>
        <w:t xml:space="preserve">и внесении изменений в </w:t>
      </w:r>
      <w:r>
        <w:rPr>
          <w:rFonts w:ascii="Times New Roman" w:eastAsia="Times New Roman" w:hAnsi="Times New Roman" w:cs="Times New Roman"/>
          <w:b/>
          <w:bCs/>
          <w:sz w:val="28"/>
          <w:szCs w:val="28"/>
          <w:lang w:eastAsia="ru-RU"/>
        </w:rPr>
        <w:t>У</w:t>
      </w:r>
      <w:r w:rsidRPr="00B021EF">
        <w:rPr>
          <w:rFonts w:ascii="Times New Roman" w:eastAsia="Times New Roman" w:hAnsi="Times New Roman" w:cs="Times New Roman"/>
          <w:b/>
          <w:bCs/>
          <w:sz w:val="28"/>
          <w:szCs w:val="28"/>
          <w:lang w:eastAsia="ru-RU"/>
        </w:rPr>
        <w:t>став</w:t>
      </w:r>
      <w:r w:rsidRPr="00AC7C11">
        <w:rPr>
          <w:rFonts w:ascii="Times New Roman" w:eastAsia="Times New Roman" w:hAnsi="Times New Roman" w:cs="Times New Roman"/>
          <w:b/>
          <w:bCs/>
          <w:sz w:val="28"/>
          <w:szCs w:val="28"/>
          <w:lang w:eastAsia="ru-RU"/>
        </w:rPr>
        <w:t xml:space="preserve"> </w:t>
      </w:r>
    </w:p>
    <w:p w:rsidR="009F6B2C" w:rsidRPr="00AC7C11" w:rsidRDefault="009F6B2C" w:rsidP="00B021EF">
      <w:pPr>
        <w:autoSpaceDE w:val="0"/>
        <w:autoSpaceDN w:val="0"/>
        <w:spacing w:after="0" w:line="240" w:lineRule="exact"/>
        <w:rPr>
          <w:rFonts w:ascii="Times New Roman" w:eastAsia="Times New Roman" w:hAnsi="Times New Roman" w:cs="Times New Roman"/>
          <w:b/>
          <w:bCs/>
          <w:sz w:val="28"/>
          <w:szCs w:val="28"/>
          <w:lang w:eastAsia="ru-RU"/>
        </w:rPr>
      </w:pPr>
    </w:p>
    <w:p w:rsidR="00E47BF8" w:rsidRPr="00E47BF8" w:rsidRDefault="00E47BF8" w:rsidP="00E47BF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713"/>
        <w:gridCol w:w="2268"/>
      </w:tblGrid>
      <w:tr w:rsidR="00E47BF8" w:rsidRPr="00E47BF8" w:rsidTr="00240273">
        <w:tc>
          <w:tcPr>
            <w:tcW w:w="1908" w:type="dxa"/>
            <w:tcBorders>
              <w:top w:val="single" w:sz="4" w:space="0" w:color="auto"/>
              <w:left w:val="single" w:sz="4" w:space="0" w:color="auto"/>
              <w:bottom w:val="single" w:sz="4" w:space="0" w:color="auto"/>
              <w:right w:val="single" w:sz="4" w:space="0" w:color="auto"/>
            </w:tcBorders>
            <w:vAlign w:val="center"/>
          </w:tcPr>
          <w:p w:rsidR="00E47BF8" w:rsidRPr="00E47BF8" w:rsidRDefault="00E47BF8" w:rsidP="00E47BF8">
            <w:pPr>
              <w:tabs>
                <w:tab w:val="left" w:pos="6800"/>
              </w:tabs>
              <w:autoSpaceDE w:val="0"/>
              <w:autoSpaceDN w:val="0"/>
              <w:spacing w:after="0" w:line="240" w:lineRule="exact"/>
              <w:ind w:right="-113"/>
              <w:jc w:val="center"/>
              <w:rPr>
                <w:rFonts w:ascii="Times New Roman" w:eastAsia="Times New Roman" w:hAnsi="Times New Roman" w:cs="Times New Roman"/>
                <w:spacing w:val="-12"/>
                <w:sz w:val="24"/>
                <w:szCs w:val="24"/>
                <w:lang w:eastAsia="ru-RU"/>
              </w:rPr>
            </w:pPr>
            <w:r w:rsidRPr="00E47BF8">
              <w:rPr>
                <w:rFonts w:ascii="Times New Roman" w:eastAsia="Times New Roman" w:hAnsi="Times New Roman" w:cs="Times New Roman"/>
                <w:spacing w:val="-12"/>
                <w:sz w:val="24"/>
                <w:szCs w:val="24"/>
                <w:lang w:eastAsia="ru-RU"/>
              </w:rPr>
              <w:t>Дата</w:t>
            </w:r>
            <w:r w:rsidRPr="00E47BF8">
              <w:rPr>
                <w:rFonts w:ascii="Times New Roman" w:eastAsia="Times New Roman" w:hAnsi="Times New Roman" w:cs="Times New Roman"/>
                <w:spacing w:val="-12"/>
                <w:sz w:val="24"/>
                <w:szCs w:val="24"/>
                <w:lang w:eastAsia="ru-RU"/>
              </w:rPr>
              <w:br/>
              <w:t>поступления</w:t>
            </w:r>
            <w:r w:rsidRPr="00E47BF8">
              <w:rPr>
                <w:rFonts w:ascii="Times New Roman" w:eastAsia="Times New Roman" w:hAnsi="Times New Roman" w:cs="Times New Roman"/>
                <w:spacing w:val="-12"/>
                <w:sz w:val="24"/>
                <w:szCs w:val="24"/>
                <w:lang w:eastAsia="ru-RU"/>
              </w:rPr>
              <w:br/>
              <w:t>на согласование,</w:t>
            </w:r>
            <w:r w:rsidRPr="00E47BF8">
              <w:rPr>
                <w:rFonts w:ascii="Times New Roman" w:eastAsia="Times New Roman" w:hAnsi="Times New Roman" w:cs="Times New Roman"/>
                <w:spacing w:val="-12"/>
                <w:sz w:val="24"/>
                <w:szCs w:val="24"/>
                <w:lang w:eastAsia="ru-RU"/>
              </w:rPr>
              <w:br/>
              <w:t>подпись</w:t>
            </w:r>
          </w:p>
        </w:tc>
        <w:tc>
          <w:tcPr>
            <w:tcW w:w="5713" w:type="dxa"/>
            <w:tcBorders>
              <w:top w:val="single" w:sz="4" w:space="0" w:color="auto"/>
              <w:left w:val="single" w:sz="4" w:space="0" w:color="auto"/>
              <w:bottom w:val="single" w:sz="4" w:space="0" w:color="auto"/>
              <w:right w:val="single" w:sz="4" w:space="0" w:color="auto"/>
            </w:tcBorders>
            <w:vAlign w:val="center"/>
          </w:tcPr>
          <w:p w:rsidR="00E47BF8" w:rsidRPr="00E47BF8" w:rsidRDefault="00E47BF8" w:rsidP="00E47BF8">
            <w:pPr>
              <w:tabs>
                <w:tab w:val="left" w:pos="6800"/>
              </w:tabs>
              <w:autoSpaceDE w:val="0"/>
              <w:autoSpaceDN w:val="0"/>
              <w:spacing w:after="0" w:line="240" w:lineRule="exact"/>
              <w:ind w:right="-113"/>
              <w:jc w:val="center"/>
              <w:rPr>
                <w:rFonts w:ascii="Times New Roman" w:eastAsia="Times New Roman" w:hAnsi="Times New Roman" w:cs="Times New Roman"/>
                <w:spacing w:val="-12"/>
                <w:sz w:val="24"/>
                <w:szCs w:val="24"/>
                <w:lang w:eastAsia="ru-RU"/>
              </w:rPr>
            </w:pPr>
            <w:r w:rsidRPr="00E47BF8">
              <w:rPr>
                <w:rFonts w:ascii="Times New Roman" w:eastAsia="Times New Roman" w:hAnsi="Times New Roman" w:cs="Times New Roman"/>
                <w:spacing w:val="-12"/>
                <w:sz w:val="24"/>
                <w:szCs w:val="24"/>
                <w:lang w:eastAsia="ru-RU"/>
              </w:rPr>
              <w:t>Наименование должности, инициалы</w:t>
            </w:r>
            <w:r w:rsidRPr="00E47BF8">
              <w:rPr>
                <w:rFonts w:ascii="Times New Roman" w:eastAsia="Times New Roman" w:hAnsi="Times New Roman" w:cs="Times New Roman"/>
                <w:spacing w:val="-12"/>
                <w:sz w:val="24"/>
                <w:szCs w:val="24"/>
                <w:lang w:eastAsia="ru-RU"/>
              </w:rPr>
              <w:br/>
              <w:t>и фамилия руководителя, с которым</w:t>
            </w:r>
            <w:r w:rsidRPr="00E47BF8">
              <w:rPr>
                <w:rFonts w:ascii="Times New Roman" w:eastAsia="Times New Roman" w:hAnsi="Times New Roman" w:cs="Times New Roman"/>
                <w:spacing w:val="-12"/>
                <w:sz w:val="24"/>
                <w:szCs w:val="24"/>
                <w:lang w:eastAsia="ru-RU"/>
              </w:rPr>
              <w:br/>
              <w:t>согласуется проект документа</w:t>
            </w:r>
          </w:p>
        </w:tc>
        <w:tc>
          <w:tcPr>
            <w:tcW w:w="2268" w:type="dxa"/>
            <w:tcBorders>
              <w:top w:val="single" w:sz="4" w:space="0" w:color="auto"/>
              <w:left w:val="single" w:sz="4" w:space="0" w:color="auto"/>
              <w:bottom w:val="single" w:sz="4" w:space="0" w:color="auto"/>
              <w:right w:val="single" w:sz="4" w:space="0" w:color="auto"/>
            </w:tcBorders>
            <w:vAlign w:val="center"/>
          </w:tcPr>
          <w:p w:rsidR="00E47BF8" w:rsidRPr="00E47BF8" w:rsidRDefault="00E47BF8" w:rsidP="00E47BF8">
            <w:pPr>
              <w:tabs>
                <w:tab w:val="left" w:pos="6800"/>
              </w:tabs>
              <w:autoSpaceDE w:val="0"/>
              <w:autoSpaceDN w:val="0"/>
              <w:spacing w:after="0" w:line="240" w:lineRule="exact"/>
              <w:ind w:right="-113"/>
              <w:jc w:val="center"/>
              <w:rPr>
                <w:rFonts w:ascii="Times New Roman" w:eastAsia="Times New Roman" w:hAnsi="Times New Roman" w:cs="Times New Roman"/>
                <w:spacing w:val="-12"/>
                <w:sz w:val="24"/>
                <w:szCs w:val="24"/>
                <w:lang w:eastAsia="ru-RU"/>
              </w:rPr>
            </w:pPr>
            <w:r w:rsidRPr="00E47BF8">
              <w:rPr>
                <w:rFonts w:ascii="Times New Roman" w:eastAsia="Times New Roman" w:hAnsi="Times New Roman" w:cs="Times New Roman"/>
                <w:spacing w:val="-12"/>
                <w:sz w:val="24"/>
                <w:szCs w:val="24"/>
                <w:lang w:eastAsia="ru-RU"/>
              </w:rPr>
              <w:t xml:space="preserve">Дата и номер </w:t>
            </w:r>
            <w:proofErr w:type="gramStart"/>
            <w:r w:rsidRPr="00E47BF8">
              <w:rPr>
                <w:rFonts w:ascii="Times New Roman" w:eastAsia="Times New Roman" w:hAnsi="Times New Roman" w:cs="Times New Roman"/>
                <w:spacing w:val="-12"/>
                <w:sz w:val="24"/>
                <w:szCs w:val="24"/>
                <w:lang w:eastAsia="ru-RU"/>
              </w:rPr>
              <w:t>документа,  подтверждающего</w:t>
            </w:r>
            <w:proofErr w:type="gramEnd"/>
            <w:r w:rsidRPr="00E47BF8">
              <w:rPr>
                <w:rFonts w:ascii="Times New Roman" w:eastAsia="Times New Roman" w:hAnsi="Times New Roman" w:cs="Times New Roman"/>
                <w:spacing w:val="-12"/>
                <w:sz w:val="24"/>
                <w:szCs w:val="24"/>
                <w:lang w:eastAsia="ru-RU"/>
              </w:rPr>
              <w:t xml:space="preserve"> </w:t>
            </w:r>
            <w:r w:rsidRPr="00E47BF8">
              <w:rPr>
                <w:rFonts w:ascii="Times New Roman" w:eastAsia="Times New Roman" w:hAnsi="Times New Roman" w:cs="Times New Roman"/>
                <w:spacing w:val="-12"/>
                <w:sz w:val="24"/>
                <w:szCs w:val="24"/>
                <w:lang w:eastAsia="ru-RU"/>
              </w:rPr>
              <w:br/>
              <w:t>согласование, или дата</w:t>
            </w:r>
            <w:r w:rsidRPr="00E47BF8">
              <w:rPr>
                <w:rFonts w:ascii="Times New Roman" w:eastAsia="Times New Roman" w:hAnsi="Times New Roman" w:cs="Times New Roman"/>
                <w:spacing w:val="-12"/>
                <w:sz w:val="24"/>
                <w:szCs w:val="24"/>
                <w:lang w:eastAsia="ru-RU"/>
              </w:rPr>
              <w:br/>
              <w:t xml:space="preserve">согласования, подпись </w:t>
            </w:r>
          </w:p>
        </w:tc>
      </w:tr>
      <w:tr w:rsidR="00E47BF8" w:rsidRPr="00E47BF8" w:rsidTr="00240273">
        <w:tc>
          <w:tcPr>
            <w:tcW w:w="1908"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auto"/>
              <w:jc w:val="center"/>
              <w:rPr>
                <w:rFonts w:ascii="Times New Roman" w:eastAsia="Times New Roman" w:hAnsi="Times New Roman" w:cs="Times New Roman"/>
                <w:sz w:val="24"/>
                <w:szCs w:val="24"/>
                <w:lang w:eastAsia="ru-RU"/>
              </w:rPr>
            </w:pPr>
          </w:p>
        </w:tc>
        <w:tc>
          <w:tcPr>
            <w:tcW w:w="5713" w:type="dxa"/>
            <w:tcBorders>
              <w:top w:val="single" w:sz="4" w:space="0" w:color="auto"/>
              <w:left w:val="single" w:sz="4" w:space="0" w:color="auto"/>
              <w:bottom w:val="single" w:sz="4" w:space="0" w:color="auto"/>
              <w:right w:val="single" w:sz="4" w:space="0" w:color="auto"/>
            </w:tcBorders>
          </w:tcPr>
          <w:p w:rsidR="00D27565" w:rsidRDefault="00D27565" w:rsidP="00D27565">
            <w:pPr>
              <w:pStyle w:val="a6"/>
            </w:pPr>
            <w:r>
              <w:t xml:space="preserve">Первый заместитель Главы администрации Окуловского муниципального округа </w:t>
            </w:r>
          </w:p>
          <w:p w:rsidR="0063090C" w:rsidRDefault="00D27565" w:rsidP="00D27565">
            <w:pPr>
              <w:pStyle w:val="a6"/>
            </w:pPr>
            <w:r>
              <w:t xml:space="preserve">М.А. Борисова </w:t>
            </w:r>
          </w:p>
          <w:p w:rsidR="00D27565" w:rsidRPr="00E47BF8" w:rsidRDefault="00D27565" w:rsidP="00D27565">
            <w:pPr>
              <w:pStyle w:val="a6"/>
            </w:pPr>
          </w:p>
        </w:tc>
        <w:tc>
          <w:tcPr>
            <w:tcW w:w="2268"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auto"/>
              <w:ind w:right="-113"/>
              <w:jc w:val="center"/>
              <w:rPr>
                <w:rFonts w:ascii="Times New Roman" w:eastAsia="Times New Roman" w:hAnsi="Times New Roman" w:cs="Times New Roman"/>
                <w:spacing w:val="-10"/>
                <w:sz w:val="24"/>
                <w:szCs w:val="24"/>
                <w:lang w:eastAsia="ru-RU"/>
              </w:rPr>
            </w:pPr>
          </w:p>
        </w:tc>
      </w:tr>
      <w:tr w:rsidR="0063090C" w:rsidRPr="00E47BF8" w:rsidTr="00240273">
        <w:tc>
          <w:tcPr>
            <w:tcW w:w="1908" w:type="dxa"/>
            <w:tcBorders>
              <w:top w:val="single" w:sz="4" w:space="0" w:color="auto"/>
              <w:left w:val="single" w:sz="4" w:space="0" w:color="auto"/>
              <w:bottom w:val="single" w:sz="4" w:space="0" w:color="auto"/>
              <w:right w:val="single" w:sz="4" w:space="0" w:color="auto"/>
            </w:tcBorders>
          </w:tcPr>
          <w:p w:rsidR="0063090C" w:rsidRDefault="0063090C" w:rsidP="00E47BF8">
            <w:pPr>
              <w:tabs>
                <w:tab w:val="left" w:pos="6800"/>
              </w:tabs>
              <w:autoSpaceDE w:val="0"/>
              <w:autoSpaceDN w:val="0"/>
              <w:spacing w:after="0" w:line="240" w:lineRule="auto"/>
              <w:jc w:val="center"/>
              <w:rPr>
                <w:rFonts w:ascii="Times New Roman" w:eastAsia="Times New Roman" w:hAnsi="Times New Roman" w:cs="Times New Roman"/>
                <w:sz w:val="24"/>
                <w:szCs w:val="24"/>
                <w:lang w:eastAsia="ru-RU"/>
              </w:rPr>
            </w:pPr>
          </w:p>
          <w:p w:rsidR="0063090C" w:rsidRPr="00E47BF8" w:rsidRDefault="0063090C" w:rsidP="00E47BF8">
            <w:pPr>
              <w:tabs>
                <w:tab w:val="left" w:pos="6800"/>
              </w:tabs>
              <w:autoSpaceDE w:val="0"/>
              <w:autoSpaceDN w:val="0"/>
              <w:spacing w:after="0" w:line="240" w:lineRule="auto"/>
              <w:jc w:val="center"/>
              <w:rPr>
                <w:rFonts w:ascii="Times New Roman" w:eastAsia="Times New Roman" w:hAnsi="Times New Roman" w:cs="Times New Roman"/>
                <w:sz w:val="24"/>
                <w:szCs w:val="24"/>
                <w:lang w:eastAsia="ru-RU"/>
              </w:rPr>
            </w:pPr>
          </w:p>
        </w:tc>
        <w:tc>
          <w:tcPr>
            <w:tcW w:w="5713" w:type="dxa"/>
            <w:tcBorders>
              <w:top w:val="single" w:sz="4" w:space="0" w:color="auto"/>
              <w:left w:val="single" w:sz="4" w:space="0" w:color="auto"/>
              <w:bottom w:val="single" w:sz="4" w:space="0" w:color="auto"/>
              <w:right w:val="single" w:sz="4" w:space="0" w:color="auto"/>
            </w:tcBorders>
          </w:tcPr>
          <w:p w:rsidR="0063090C" w:rsidRDefault="0063090C" w:rsidP="00E47BF8">
            <w:pPr>
              <w:spacing w:after="0" w:line="240" w:lineRule="auto"/>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Заведующий сектором по молодежной политике Администрации Окуловского муниципального округа И.В. Максимова </w:t>
            </w:r>
          </w:p>
          <w:p w:rsidR="0063090C" w:rsidRPr="00E47BF8" w:rsidRDefault="0063090C" w:rsidP="00E47BF8">
            <w:pPr>
              <w:spacing w:after="0" w:line="240" w:lineRule="auto"/>
              <w:textAlignment w:val="top"/>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3090C" w:rsidRPr="00E47BF8" w:rsidRDefault="0063090C" w:rsidP="00E47BF8">
            <w:pPr>
              <w:tabs>
                <w:tab w:val="left" w:pos="6800"/>
              </w:tabs>
              <w:autoSpaceDE w:val="0"/>
              <w:autoSpaceDN w:val="0"/>
              <w:spacing w:after="0" w:line="240" w:lineRule="auto"/>
              <w:ind w:right="-113"/>
              <w:jc w:val="center"/>
              <w:rPr>
                <w:rFonts w:ascii="Times New Roman" w:eastAsia="Times New Roman" w:hAnsi="Times New Roman" w:cs="Times New Roman"/>
                <w:spacing w:val="-10"/>
                <w:sz w:val="24"/>
                <w:szCs w:val="24"/>
                <w:lang w:eastAsia="ru-RU"/>
              </w:rPr>
            </w:pPr>
          </w:p>
        </w:tc>
      </w:tr>
      <w:tr w:rsidR="0063090C" w:rsidRPr="00E47BF8" w:rsidTr="00240273">
        <w:tc>
          <w:tcPr>
            <w:tcW w:w="1908" w:type="dxa"/>
            <w:tcBorders>
              <w:top w:val="single" w:sz="4" w:space="0" w:color="auto"/>
              <w:left w:val="single" w:sz="4" w:space="0" w:color="auto"/>
              <w:bottom w:val="single" w:sz="4" w:space="0" w:color="auto"/>
              <w:right w:val="single" w:sz="4" w:space="0" w:color="auto"/>
            </w:tcBorders>
          </w:tcPr>
          <w:p w:rsidR="0063090C" w:rsidRDefault="0063090C" w:rsidP="00E47BF8">
            <w:pPr>
              <w:tabs>
                <w:tab w:val="left" w:pos="6800"/>
              </w:tabs>
              <w:autoSpaceDE w:val="0"/>
              <w:autoSpaceDN w:val="0"/>
              <w:spacing w:after="0" w:line="240" w:lineRule="auto"/>
              <w:jc w:val="center"/>
              <w:rPr>
                <w:rFonts w:ascii="Times New Roman" w:eastAsia="Times New Roman" w:hAnsi="Times New Roman" w:cs="Times New Roman"/>
                <w:sz w:val="24"/>
                <w:szCs w:val="24"/>
                <w:lang w:eastAsia="ru-RU"/>
              </w:rPr>
            </w:pPr>
          </w:p>
        </w:tc>
        <w:tc>
          <w:tcPr>
            <w:tcW w:w="5713" w:type="dxa"/>
            <w:tcBorders>
              <w:top w:val="single" w:sz="4" w:space="0" w:color="auto"/>
              <w:left w:val="single" w:sz="4" w:space="0" w:color="auto"/>
              <w:bottom w:val="single" w:sz="4" w:space="0" w:color="auto"/>
              <w:right w:val="single" w:sz="4" w:space="0" w:color="auto"/>
            </w:tcBorders>
          </w:tcPr>
          <w:p w:rsidR="0063090C" w:rsidRPr="00E47BF8" w:rsidRDefault="0063090C" w:rsidP="0063090C">
            <w:pPr>
              <w:spacing w:after="0" w:line="240" w:lineRule="auto"/>
              <w:textAlignment w:val="top"/>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Начальник правового управления Администрации Окуловского муниципального округа</w:t>
            </w:r>
          </w:p>
          <w:p w:rsidR="0063090C" w:rsidRDefault="0063090C" w:rsidP="0063090C">
            <w:pPr>
              <w:spacing w:after="0" w:line="240" w:lineRule="auto"/>
              <w:textAlignment w:val="top"/>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 xml:space="preserve">Е.А. </w:t>
            </w:r>
            <w:proofErr w:type="spellStart"/>
            <w:r w:rsidRPr="00E47BF8">
              <w:rPr>
                <w:rFonts w:ascii="Times New Roman" w:eastAsia="Times New Roman" w:hAnsi="Times New Roman" w:cs="Times New Roman"/>
                <w:sz w:val="24"/>
                <w:szCs w:val="24"/>
                <w:lang w:eastAsia="ru-RU"/>
              </w:rPr>
              <w:t>Шоломова</w:t>
            </w:r>
            <w:proofErr w:type="spellEnd"/>
          </w:p>
          <w:p w:rsidR="0063090C" w:rsidRDefault="0063090C" w:rsidP="00E47BF8">
            <w:pPr>
              <w:spacing w:after="0" w:line="240" w:lineRule="auto"/>
              <w:textAlignment w:val="top"/>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3090C" w:rsidRPr="00E47BF8" w:rsidRDefault="0063090C" w:rsidP="00E47BF8">
            <w:pPr>
              <w:tabs>
                <w:tab w:val="left" w:pos="6800"/>
              </w:tabs>
              <w:autoSpaceDE w:val="0"/>
              <w:autoSpaceDN w:val="0"/>
              <w:spacing w:after="0" w:line="240" w:lineRule="auto"/>
              <w:ind w:right="-113"/>
              <w:jc w:val="center"/>
              <w:rPr>
                <w:rFonts w:ascii="Times New Roman" w:eastAsia="Times New Roman" w:hAnsi="Times New Roman" w:cs="Times New Roman"/>
                <w:spacing w:val="-10"/>
                <w:sz w:val="24"/>
                <w:szCs w:val="24"/>
                <w:lang w:eastAsia="ru-RU"/>
              </w:rPr>
            </w:pPr>
          </w:p>
        </w:tc>
      </w:tr>
    </w:tbl>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Default="00E47BF8" w:rsidP="00E01EBA">
      <w:pPr>
        <w:tabs>
          <w:tab w:val="left" w:pos="6800"/>
        </w:tabs>
        <w:autoSpaceDE w:val="0"/>
        <w:autoSpaceDN w:val="0"/>
        <w:spacing w:after="0" w:line="280" w:lineRule="exact"/>
        <w:rPr>
          <w:rFonts w:ascii="Times New Roman" w:eastAsia="Times New Roman" w:hAnsi="Times New Roman" w:cs="Times New Roman"/>
          <w:b/>
          <w:sz w:val="28"/>
          <w:szCs w:val="28"/>
          <w:lang w:eastAsia="ru-RU"/>
        </w:rPr>
      </w:pPr>
    </w:p>
    <w:p w:rsidR="00E01EBA" w:rsidRPr="00E47BF8" w:rsidRDefault="00E01EBA" w:rsidP="00E01EBA">
      <w:pPr>
        <w:tabs>
          <w:tab w:val="left" w:pos="6800"/>
        </w:tabs>
        <w:autoSpaceDE w:val="0"/>
        <w:autoSpaceDN w:val="0"/>
        <w:spacing w:after="0" w:line="280" w:lineRule="exact"/>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p>
    <w:p w:rsidR="00E47BF8" w:rsidRPr="00E47BF8" w:rsidRDefault="00E47BF8" w:rsidP="00E47BF8">
      <w:pPr>
        <w:tabs>
          <w:tab w:val="left" w:pos="6800"/>
        </w:tabs>
        <w:autoSpaceDE w:val="0"/>
        <w:autoSpaceDN w:val="0"/>
        <w:spacing w:after="0" w:line="280" w:lineRule="exact"/>
        <w:jc w:val="center"/>
        <w:rPr>
          <w:rFonts w:ascii="Times New Roman" w:eastAsia="Times New Roman" w:hAnsi="Times New Roman" w:cs="Times New Roman"/>
          <w:b/>
          <w:sz w:val="28"/>
          <w:szCs w:val="28"/>
          <w:lang w:eastAsia="ru-RU"/>
        </w:rPr>
      </w:pPr>
      <w:r w:rsidRPr="00E47BF8">
        <w:rPr>
          <w:rFonts w:ascii="Times New Roman" w:eastAsia="Times New Roman" w:hAnsi="Times New Roman" w:cs="Times New Roman"/>
          <w:b/>
          <w:sz w:val="28"/>
          <w:szCs w:val="28"/>
          <w:lang w:eastAsia="ru-RU"/>
        </w:rPr>
        <w:lastRenderedPageBreak/>
        <w:t>УКАЗАТЕЛЬ РАССЫЛКИ</w:t>
      </w:r>
    </w:p>
    <w:tbl>
      <w:tblPr>
        <w:tblW w:w="0" w:type="auto"/>
        <w:jc w:val="center"/>
        <w:tblLook w:val="01E0" w:firstRow="1" w:lastRow="1" w:firstColumn="1" w:lastColumn="1" w:noHBand="0" w:noVBand="0"/>
      </w:tblPr>
      <w:tblGrid>
        <w:gridCol w:w="4508"/>
        <w:gridCol w:w="236"/>
        <w:gridCol w:w="260"/>
        <w:gridCol w:w="1914"/>
        <w:gridCol w:w="484"/>
        <w:gridCol w:w="1305"/>
      </w:tblGrid>
      <w:tr w:rsidR="00E47BF8" w:rsidRPr="00E47BF8" w:rsidTr="00240273">
        <w:trPr>
          <w:jc w:val="center"/>
        </w:trPr>
        <w:tc>
          <w:tcPr>
            <w:tcW w:w="4508" w:type="dxa"/>
            <w:tcBorders>
              <w:top w:val="nil"/>
              <w:left w:val="nil"/>
              <w:bottom w:val="single" w:sz="4" w:space="0" w:color="auto"/>
              <w:right w:val="nil"/>
            </w:tcBorders>
          </w:tcPr>
          <w:p w:rsidR="00E47BF8" w:rsidRPr="00E47BF8" w:rsidRDefault="00E47BF8" w:rsidP="00E47BF8">
            <w:pPr>
              <w:tabs>
                <w:tab w:val="left" w:pos="6800"/>
              </w:tabs>
              <w:autoSpaceDE w:val="0"/>
              <w:autoSpaceDN w:val="0"/>
              <w:spacing w:before="120" w:after="0" w:line="240" w:lineRule="exact"/>
              <w:jc w:val="center"/>
              <w:rPr>
                <w:rFonts w:ascii="Times New Roman" w:eastAsia="Times New Roman" w:hAnsi="Times New Roman" w:cs="Times New Roman"/>
                <w:sz w:val="24"/>
                <w:szCs w:val="24"/>
                <w:lang w:eastAsia="ru-RU"/>
              </w:rPr>
            </w:pPr>
          </w:p>
        </w:tc>
        <w:tc>
          <w:tcPr>
            <w:tcW w:w="496" w:type="dxa"/>
            <w:gridSpan w:val="2"/>
          </w:tcPr>
          <w:p w:rsidR="00E47BF8" w:rsidRPr="00E47BF8" w:rsidRDefault="00E47BF8" w:rsidP="00E47BF8">
            <w:pPr>
              <w:tabs>
                <w:tab w:val="left" w:pos="6800"/>
              </w:tabs>
              <w:autoSpaceDE w:val="0"/>
              <w:autoSpaceDN w:val="0"/>
              <w:spacing w:before="120" w:after="0" w:line="240" w:lineRule="exact"/>
              <w:rPr>
                <w:rFonts w:ascii="Times New Roman" w:eastAsia="Times New Roman" w:hAnsi="Times New Roman" w:cs="Times New Roman"/>
                <w:sz w:val="20"/>
                <w:szCs w:val="20"/>
                <w:lang w:eastAsia="ru-RU"/>
              </w:rPr>
            </w:pPr>
            <w:r w:rsidRPr="00E47BF8">
              <w:rPr>
                <w:rFonts w:ascii="Times New Roman" w:eastAsia="Times New Roman" w:hAnsi="Times New Roman" w:cs="Times New Roman"/>
                <w:sz w:val="20"/>
                <w:szCs w:val="20"/>
                <w:lang w:eastAsia="ru-RU"/>
              </w:rPr>
              <w:t>от</w:t>
            </w:r>
          </w:p>
        </w:tc>
        <w:tc>
          <w:tcPr>
            <w:tcW w:w="1914" w:type="dxa"/>
            <w:tcBorders>
              <w:top w:val="nil"/>
              <w:left w:val="nil"/>
              <w:bottom w:val="single" w:sz="4" w:space="0" w:color="auto"/>
              <w:right w:val="nil"/>
            </w:tcBorders>
          </w:tcPr>
          <w:p w:rsidR="00E47BF8" w:rsidRPr="00E47BF8" w:rsidRDefault="00E47BF8" w:rsidP="00E47BF8">
            <w:pPr>
              <w:tabs>
                <w:tab w:val="left" w:pos="6800"/>
              </w:tabs>
              <w:autoSpaceDE w:val="0"/>
              <w:autoSpaceDN w:val="0"/>
              <w:spacing w:before="120" w:after="0" w:line="240" w:lineRule="exact"/>
              <w:jc w:val="center"/>
              <w:rPr>
                <w:rFonts w:ascii="Times New Roman" w:eastAsia="Times New Roman" w:hAnsi="Times New Roman" w:cs="Times New Roman"/>
                <w:sz w:val="20"/>
                <w:szCs w:val="20"/>
                <w:lang w:eastAsia="ru-RU"/>
              </w:rPr>
            </w:pPr>
          </w:p>
        </w:tc>
        <w:tc>
          <w:tcPr>
            <w:tcW w:w="484" w:type="dxa"/>
          </w:tcPr>
          <w:p w:rsidR="00E47BF8" w:rsidRPr="00E47BF8" w:rsidRDefault="00E47BF8" w:rsidP="00E47BF8">
            <w:pPr>
              <w:tabs>
                <w:tab w:val="left" w:pos="6800"/>
              </w:tabs>
              <w:autoSpaceDE w:val="0"/>
              <w:autoSpaceDN w:val="0"/>
              <w:spacing w:before="120" w:after="0" w:line="240" w:lineRule="exact"/>
              <w:jc w:val="center"/>
              <w:rPr>
                <w:rFonts w:ascii="Times New Roman" w:eastAsia="Times New Roman" w:hAnsi="Times New Roman" w:cs="Times New Roman"/>
                <w:sz w:val="20"/>
                <w:szCs w:val="20"/>
                <w:lang w:eastAsia="ru-RU"/>
              </w:rPr>
            </w:pPr>
            <w:r w:rsidRPr="00E47BF8">
              <w:rPr>
                <w:rFonts w:ascii="Times New Roman" w:eastAsia="Times New Roman" w:hAnsi="Times New Roman" w:cs="Times New Roman"/>
                <w:sz w:val="20"/>
                <w:szCs w:val="20"/>
                <w:lang w:eastAsia="ru-RU"/>
              </w:rPr>
              <w:t>№</w:t>
            </w:r>
          </w:p>
        </w:tc>
        <w:tc>
          <w:tcPr>
            <w:tcW w:w="1305" w:type="dxa"/>
            <w:tcBorders>
              <w:top w:val="nil"/>
              <w:left w:val="nil"/>
              <w:bottom w:val="single" w:sz="4" w:space="0" w:color="auto"/>
              <w:right w:val="nil"/>
            </w:tcBorders>
          </w:tcPr>
          <w:p w:rsidR="00E47BF8" w:rsidRPr="00E47BF8" w:rsidRDefault="00E47BF8" w:rsidP="00E47BF8">
            <w:pPr>
              <w:tabs>
                <w:tab w:val="left" w:pos="6800"/>
              </w:tabs>
              <w:autoSpaceDE w:val="0"/>
              <w:autoSpaceDN w:val="0"/>
              <w:spacing w:before="120" w:after="0" w:line="240" w:lineRule="exact"/>
              <w:jc w:val="center"/>
              <w:rPr>
                <w:rFonts w:ascii="Times New Roman" w:eastAsia="Times New Roman" w:hAnsi="Times New Roman" w:cs="Times New Roman"/>
                <w:sz w:val="20"/>
                <w:szCs w:val="20"/>
                <w:lang w:eastAsia="ru-RU"/>
              </w:rPr>
            </w:pPr>
          </w:p>
        </w:tc>
      </w:tr>
      <w:tr w:rsidR="00E47BF8" w:rsidRPr="00E47BF8" w:rsidTr="00240273">
        <w:trPr>
          <w:jc w:val="center"/>
        </w:trPr>
        <w:tc>
          <w:tcPr>
            <w:tcW w:w="4508" w:type="dxa"/>
            <w:tcBorders>
              <w:top w:val="single" w:sz="4" w:space="0" w:color="auto"/>
              <w:left w:val="nil"/>
              <w:bottom w:val="nil"/>
              <w:right w:val="nil"/>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r w:rsidRPr="00E47BF8">
              <w:rPr>
                <w:rFonts w:ascii="Times New Roman" w:eastAsia="Times New Roman" w:hAnsi="Times New Roman" w:cs="Times New Roman"/>
                <w:sz w:val="20"/>
                <w:szCs w:val="20"/>
                <w:lang w:eastAsia="ru-RU"/>
              </w:rPr>
              <w:t>(вид документа)</w:t>
            </w:r>
          </w:p>
        </w:tc>
        <w:tc>
          <w:tcPr>
            <w:tcW w:w="236" w:type="dxa"/>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260" w:type="dxa"/>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1914" w:type="dxa"/>
            <w:tcBorders>
              <w:top w:val="single" w:sz="4" w:space="0" w:color="auto"/>
              <w:left w:val="nil"/>
              <w:bottom w:val="nil"/>
              <w:right w:val="nil"/>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484" w:type="dxa"/>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c>
          <w:tcPr>
            <w:tcW w:w="1305" w:type="dxa"/>
            <w:tcBorders>
              <w:top w:val="single" w:sz="4" w:space="0" w:color="auto"/>
              <w:left w:val="nil"/>
              <w:bottom w:val="nil"/>
              <w:right w:val="nil"/>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0"/>
                <w:szCs w:val="20"/>
                <w:lang w:eastAsia="ru-RU"/>
              </w:rPr>
            </w:pPr>
          </w:p>
        </w:tc>
      </w:tr>
    </w:tbl>
    <w:p w:rsidR="00E47BF8" w:rsidRPr="00E47BF8" w:rsidRDefault="00E47BF8" w:rsidP="00E47BF8">
      <w:pPr>
        <w:tabs>
          <w:tab w:val="left" w:pos="6800"/>
        </w:tabs>
        <w:autoSpaceDE w:val="0"/>
        <w:autoSpaceDN w:val="0"/>
        <w:spacing w:after="0" w:line="280" w:lineRule="exact"/>
        <w:rPr>
          <w:rFonts w:ascii="Times New Roman" w:eastAsia="Times New Roman" w:hAnsi="Times New Roman" w:cs="Times New Roman"/>
          <w:b/>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781"/>
        <w:gridCol w:w="5865"/>
        <w:gridCol w:w="2190"/>
        <w:gridCol w:w="46"/>
      </w:tblGrid>
      <w:tr w:rsidR="00E47BF8" w:rsidRPr="00E47BF8" w:rsidTr="009F6B2C">
        <w:trPr>
          <w:gridAfter w:val="1"/>
          <w:wAfter w:w="49" w:type="dxa"/>
          <w:jc w:val="center"/>
        </w:trPr>
        <w:tc>
          <w:tcPr>
            <w:tcW w:w="10257" w:type="dxa"/>
            <w:gridSpan w:val="4"/>
            <w:tcBorders>
              <w:top w:val="nil"/>
              <w:left w:val="nil"/>
              <w:bottom w:val="nil"/>
              <w:right w:val="nil"/>
            </w:tcBorders>
          </w:tcPr>
          <w:p w:rsidR="00D27565" w:rsidRDefault="00D27565" w:rsidP="00D27565">
            <w:pPr>
              <w:autoSpaceDE w:val="0"/>
              <w:autoSpaceDN w:val="0"/>
              <w:spacing w:after="0" w:line="240" w:lineRule="exact"/>
              <w:jc w:val="center"/>
              <w:rPr>
                <w:rFonts w:ascii="Times New Roman" w:eastAsia="Times New Roman" w:hAnsi="Times New Roman" w:cs="Times New Roman"/>
                <w:b/>
                <w:bCs/>
                <w:sz w:val="28"/>
                <w:szCs w:val="28"/>
                <w:lang w:eastAsia="ru-RU"/>
              </w:rPr>
            </w:pPr>
            <w:r w:rsidRPr="00B021EF">
              <w:rPr>
                <w:rFonts w:ascii="Times New Roman" w:eastAsia="Times New Roman" w:hAnsi="Times New Roman" w:cs="Times New Roman"/>
                <w:b/>
                <w:bCs/>
                <w:sz w:val="28"/>
                <w:szCs w:val="28"/>
                <w:lang w:eastAsia="ru-RU"/>
              </w:rPr>
              <w:t xml:space="preserve">О переименовании муниципального автономного учреждения </w:t>
            </w:r>
            <w:r w:rsidRPr="00AC7C11">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Дом молодежи»</w:t>
            </w:r>
            <w:r w:rsidRPr="00AC7C11">
              <w:rPr>
                <w:rFonts w:ascii="Times New Roman" w:eastAsia="Times New Roman" w:hAnsi="Times New Roman" w:cs="Times New Roman"/>
                <w:b/>
                <w:bCs/>
                <w:sz w:val="28"/>
                <w:szCs w:val="28"/>
                <w:lang w:eastAsia="ru-RU"/>
              </w:rPr>
              <w:t xml:space="preserve"> Окуловского муниципального района</w:t>
            </w:r>
            <w:r>
              <w:rPr>
                <w:rFonts w:ascii="Times New Roman" w:eastAsia="Times New Roman" w:hAnsi="Times New Roman" w:cs="Times New Roman"/>
                <w:b/>
                <w:bCs/>
                <w:sz w:val="28"/>
                <w:szCs w:val="28"/>
                <w:lang w:eastAsia="ru-RU"/>
              </w:rPr>
              <w:t xml:space="preserve"> </w:t>
            </w:r>
            <w:r w:rsidRPr="00B021EF">
              <w:rPr>
                <w:rFonts w:ascii="Times New Roman" w:eastAsia="Times New Roman" w:hAnsi="Times New Roman" w:cs="Times New Roman"/>
                <w:b/>
                <w:bCs/>
                <w:sz w:val="28"/>
                <w:szCs w:val="28"/>
                <w:lang w:eastAsia="ru-RU"/>
              </w:rPr>
              <w:t xml:space="preserve">и внесении изменений в </w:t>
            </w:r>
            <w:r>
              <w:rPr>
                <w:rFonts w:ascii="Times New Roman" w:eastAsia="Times New Roman" w:hAnsi="Times New Roman" w:cs="Times New Roman"/>
                <w:b/>
                <w:bCs/>
                <w:sz w:val="28"/>
                <w:szCs w:val="28"/>
                <w:lang w:eastAsia="ru-RU"/>
              </w:rPr>
              <w:t>У</w:t>
            </w:r>
            <w:r w:rsidRPr="00B021EF">
              <w:rPr>
                <w:rFonts w:ascii="Times New Roman" w:eastAsia="Times New Roman" w:hAnsi="Times New Roman" w:cs="Times New Roman"/>
                <w:b/>
                <w:bCs/>
                <w:sz w:val="28"/>
                <w:szCs w:val="28"/>
                <w:lang w:eastAsia="ru-RU"/>
              </w:rPr>
              <w:t>став</w:t>
            </w:r>
            <w:r w:rsidRPr="00AC7C11">
              <w:rPr>
                <w:rFonts w:ascii="Times New Roman" w:eastAsia="Times New Roman" w:hAnsi="Times New Roman" w:cs="Times New Roman"/>
                <w:b/>
                <w:bCs/>
                <w:sz w:val="28"/>
                <w:szCs w:val="28"/>
                <w:lang w:eastAsia="ru-RU"/>
              </w:rPr>
              <w:t xml:space="preserve"> </w:t>
            </w:r>
          </w:p>
          <w:p w:rsidR="00E47BF8" w:rsidRPr="00E47BF8" w:rsidRDefault="00E47BF8" w:rsidP="009F6B2C">
            <w:pPr>
              <w:autoSpaceDE w:val="0"/>
              <w:autoSpaceDN w:val="0"/>
              <w:spacing w:after="0" w:line="240" w:lineRule="exact"/>
              <w:rPr>
                <w:rFonts w:ascii="Times New Roman" w:eastAsia="Times New Roman" w:hAnsi="Times New Roman" w:cs="Times New Roman"/>
                <w:b/>
                <w:bCs/>
                <w:sz w:val="24"/>
                <w:szCs w:val="24"/>
                <w:lang w:eastAsia="ru-RU"/>
              </w:rPr>
            </w:pPr>
          </w:p>
          <w:p w:rsidR="00E47BF8" w:rsidRPr="00E47BF8" w:rsidRDefault="00E47BF8" w:rsidP="00E47BF8">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E47BF8" w:rsidRPr="00E47BF8" w:rsidTr="009F6B2C">
        <w:trPr>
          <w:gridAfter w:val="1"/>
          <w:wAfter w:w="49" w:type="dxa"/>
          <w:jc w:val="center"/>
        </w:trPr>
        <w:tc>
          <w:tcPr>
            <w:tcW w:w="10257" w:type="dxa"/>
            <w:gridSpan w:val="4"/>
            <w:tcBorders>
              <w:top w:val="nil"/>
              <w:left w:val="nil"/>
              <w:bottom w:val="nil"/>
              <w:right w:val="nil"/>
            </w:tcBorders>
          </w:tcPr>
          <w:p w:rsidR="00E47BF8" w:rsidRPr="00E47BF8" w:rsidRDefault="00E47BF8" w:rsidP="00E47BF8">
            <w:pPr>
              <w:tabs>
                <w:tab w:val="left" w:pos="6800"/>
              </w:tabs>
              <w:autoSpaceDE w:val="0"/>
              <w:autoSpaceDN w:val="0"/>
              <w:spacing w:after="0" w:line="240" w:lineRule="exact"/>
              <w:rPr>
                <w:rFonts w:ascii="Times New Roman" w:eastAsia="Times New Roman" w:hAnsi="Times New Roman" w:cs="Times New Roman"/>
                <w:sz w:val="28"/>
                <w:szCs w:val="28"/>
                <w:lang w:eastAsia="ru-RU"/>
              </w:rPr>
            </w:pPr>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vAlign w:val="center"/>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w:t>
            </w:r>
            <w:r w:rsidRPr="00E47BF8">
              <w:rPr>
                <w:rFonts w:ascii="Times New Roman" w:eastAsia="Times New Roman" w:hAnsi="Times New Roman" w:cs="Times New Roman"/>
                <w:sz w:val="24"/>
                <w:szCs w:val="24"/>
                <w:lang w:eastAsia="ru-RU"/>
              </w:rPr>
              <w:br/>
              <w:t>п/п</w:t>
            </w:r>
          </w:p>
        </w:tc>
        <w:tc>
          <w:tcPr>
            <w:tcW w:w="6382" w:type="dxa"/>
            <w:tcBorders>
              <w:top w:val="single" w:sz="4" w:space="0" w:color="auto"/>
              <w:left w:val="single" w:sz="4" w:space="0" w:color="auto"/>
              <w:bottom w:val="single" w:sz="4" w:space="0" w:color="auto"/>
              <w:right w:val="single" w:sz="4" w:space="0" w:color="auto"/>
            </w:tcBorders>
            <w:vAlign w:val="center"/>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 xml:space="preserve">Наименование адресата (должностное лицо, </w:t>
            </w:r>
            <w:r w:rsidRPr="00E47BF8">
              <w:rPr>
                <w:rFonts w:ascii="Times New Roman" w:eastAsia="Times New Roman" w:hAnsi="Times New Roman" w:cs="Times New Roman"/>
                <w:sz w:val="24"/>
                <w:szCs w:val="24"/>
                <w:lang w:eastAsia="ru-RU"/>
              </w:rPr>
              <w:br/>
              <w:t>структурное подразделение, орган исполнительной власти области и др.)</w:t>
            </w:r>
          </w:p>
        </w:tc>
        <w:tc>
          <w:tcPr>
            <w:tcW w:w="2332" w:type="dxa"/>
            <w:gridSpan w:val="2"/>
            <w:tcBorders>
              <w:top w:val="single" w:sz="4" w:space="0" w:color="auto"/>
              <w:left w:val="single" w:sz="4" w:space="0" w:color="auto"/>
              <w:bottom w:val="single" w:sz="4" w:space="0" w:color="auto"/>
              <w:right w:val="single" w:sz="4" w:space="0" w:color="auto"/>
            </w:tcBorders>
            <w:vAlign w:val="center"/>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Количество</w:t>
            </w:r>
            <w:r w:rsidRPr="00E47BF8">
              <w:rPr>
                <w:rFonts w:ascii="Times New Roman" w:eastAsia="Times New Roman" w:hAnsi="Times New Roman" w:cs="Times New Roman"/>
                <w:sz w:val="24"/>
                <w:szCs w:val="24"/>
                <w:lang w:eastAsia="ru-RU"/>
              </w:rPr>
              <w:br/>
              <w:t>экземпляров</w:t>
            </w:r>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1</w:t>
            </w:r>
          </w:p>
        </w:tc>
        <w:tc>
          <w:tcPr>
            <w:tcW w:w="6382"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Дело</w:t>
            </w:r>
          </w:p>
        </w:tc>
        <w:tc>
          <w:tcPr>
            <w:tcW w:w="2332" w:type="dxa"/>
            <w:gridSpan w:val="2"/>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2</w:t>
            </w:r>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2</w:t>
            </w:r>
          </w:p>
        </w:tc>
        <w:tc>
          <w:tcPr>
            <w:tcW w:w="6382" w:type="dxa"/>
            <w:tcBorders>
              <w:top w:val="single" w:sz="4" w:space="0" w:color="auto"/>
              <w:left w:val="single" w:sz="4" w:space="0" w:color="auto"/>
              <w:bottom w:val="single" w:sz="4" w:space="0" w:color="auto"/>
              <w:right w:val="single" w:sz="4" w:space="0" w:color="auto"/>
            </w:tcBorders>
          </w:tcPr>
          <w:p w:rsidR="00E47BF8" w:rsidRPr="00E47BF8" w:rsidRDefault="00D27565" w:rsidP="00E47BF8">
            <w:pPr>
              <w:tabs>
                <w:tab w:val="left" w:pos="6800"/>
              </w:tabs>
              <w:autoSpaceDE w:val="0"/>
              <w:autoSpaceDN w:val="0"/>
              <w:spacing w:after="0" w:line="24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Сектор по молодежной политике Администрации Окуловского муниципального округа</w:t>
            </w:r>
          </w:p>
        </w:tc>
        <w:tc>
          <w:tcPr>
            <w:tcW w:w="2332" w:type="dxa"/>
            <w:gridSpan w:val="2"/>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1</w:t>
            </w:r>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3</w:t>
            </w:r>
          </w:p>
        </w:tc>
        <w:tc>
          <w:tcPr>
            <w:tcW w:w="6382"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Консультант+</w:t>
            </w:r>
          </w:p>
        </w:tc>
        <w:tc>
          <w:tcPr>
            <w:tcW w:w="2332" w:type="dxa"/>
            <w:gridSpan w:val="2"/>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proofErr w:type="spellStart"/>
            <w:proofErr w:type="gramStart"/>
            <w:r w:rsidRPr="00E47BF8">
              <w:rPr>
                <w:rFonts w:ascii="Times New Roman" w:eastAsia="Times New Roman" w:hAnsi="Times New Roman" w:cs="Times New Roman"/>
                <w:sz w:val="24"/>
                <w:szCs w:val="24"/>
                <w:lang w:eastAsia="ru-RU"/>
              </w:rPr>
              <w:t>эл.версия</w:t>
            </w:r>
            <w:proofErr w:type="spellEnd"/>
            <w:proofErr w:type="gramEnd"/>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4</w:t>
            </w:r>
          </w:p>
        </w:tc>
        <w:tc>
          <w:tcPr>
            <w:tcW w:w="6382"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Официальный сайт муниципального образования</w:t>
            </w:r>
          </w:p>
        </w:tc>
        <w:tc>
          <w:tcPr>
            <w:tcW w:w="2332" w:type="dxa"/>
            <w:gridSpan w:val="2"/>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proofErr w:type="spellStart"/>
            <w:proofErr w:type="gramStart"/>
            <w:r w:rsidRPr="00E47BF8">
              <w:rPr>
                <w:rFonts w:ascii="Times New Roman" w:eastAsia="Times New Roman" w:hAnsi="Times New Roman" w:cs="Times New Roman"/>
                <w:sz w:val="24"/>
                <w:szCs w:val="24"/>
                <w:lang w:eastAsia="ru-RU"/>
              </w:rPr>
              <w:t>эл.версия</w:t>
            </w:r>
            <w:proofErr w:type="spellEnd"/>
            <w:proofErr w:type="gramEnd"/>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5</w:t>
            </w:r>
          </w:p>
        </w:tc>
        <w:tc>
          <w:tcPr>
            <w:tcW w:w="6382"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spacing w:after="0" w:line="240" w:lineRule="auto"/>
              <w:textAlignment w:val="top"/>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Регистр</w:t>
            </w:r>
          </w:p>
        </w:tc>
        <w:tc>
          <w:tcPr>
            <w:tcW w:w="2332" w:type="dxa"/>
            <w:gridSpan w:val="2"/>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proofErr w:type="spellStart"/>
            <w:proofErr w:type="gramStart"/>
            <w:r w:rsidRPr="00E47BF8">
              <w:rPr>
                <w:rFonts w:ascii="Times New Roman" w:eastAsia="Times New Roman" w:hAnsi="Times New Roman" w:cs="Times New Roman"/>
                <w:sz w:val="24"/>
                <w:szCs w:val="24"/>
                <w:lang w:eastAsia="ru-RU"/>
              </w:rPr>
              <w:t>эл.версия</w:t>
            </w:r>
            <w:proofErr w:type="spellEnd"/>
            <w:proofErr w:type="gramEnd"/>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6</w:t>
            </w:r>
          </w:p>
        </w:tc>
        <w:tc>
          <w:tcPr>
            <w:tcW w:w="6382"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spacing w:after="0" w:line="240" w:lineRule="auto"/>
              <w:textAlignment w:val="top"/>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Официальный вестник</w:t>
            </w:r>
          </w:p>
        </w:tc>
        <w:tc>
          <w:tcPr>
            <w:tcW w:w="2332" w:type="dxa"/>
            <w:gridSpan w:val="2"/>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proofErr w:type="spellStart"/>
            <w:proofErr w:type="gramStart"/>
            <w:r w:rsidRPr="00E47BF8">
              <w:rPr>
                <w:rFonts w:ascii="Times New Roman" w:eastAsia="Times New Roman" w:hAnsi="Times New Roman" w:cs="Times New Roman"/>
                <w:sz w:val="24"/>
                <w:szCs w:val="24"/>
                <w:lang w:eastAsia="ru-RU"/>
              </w:rPr>
              <w:t>эл.версия</w:t>
            </w:r>
            <w:proofErr w:type="spellEnd"/>
            <w:proofErr w:type="gramEnd"/>
          </w:p>
        </w:tc>
      </w:tr>
      <w:tr w:rsidR="00E47BF8" w:rsidRPr="00E47BF8" w:rsidTr="009F6B2C">
        <w:tblPrEx>
          <w:jc w:val="left"/>
        </w:tblPrEx>
        <w:trPr>
          <w:gridBefore w:val="1"/>
          <w:wBefore w:w="779" w:type="dxa"/>
        </w:trPr>
        <w:tc>
          <w:tcPr>
            <w:tcW w:w="813"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p>
        </w:tc>
        <w:tc>
          <w:tcPr>
            <w:tcW w:w="6382" w:type="dxa"/>
            <w:tcBorders>
              <w:top w:val="single" w:sz="4" w:space="0" w:color="auto"/>
              <w:left w:val="single" w:sz="4" w:space="0" w:color="auto"/>
              <w:bottom w:val="single" w:sz="4" w:space="0" w:color="auto"/>
              <w:right w:val="single" w:sz="4" w:space="0" w:color="auto"/>
            </w:tcBorders>
          </w:tcPr>
          <w:p w:rsidR="00E47BF8" w:rsidRPr="00E47BF8" w:rsidRDefault="00E47BF8" w:rsidP="00E47BF8">
            <w:pPr>
              <w:spacing w:after="0" w:line="240" w:lineRule="auto"/>
              <w:textAlignment w:val="top"/>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Итого:</w:t>
            </w:r>
          </w:p>
        </w:tc>
        <w:tc>
          <w:tcPr>
            <w:tcW w:w="2332" w:type="dxa"/>
            <w:gridSpan w:val="2"/>
            <w:tcBorders>
              <w:top w:val="single" w:sz="4" w:space="0" w:color="auto"/>
              <w:left w:val="single" w:sz="4" w:space="0" w:color="auto"/>
              <w:bottom w:val="single" w:sz="4" w:space="0" w:color="auto"/>
              <w:right w:val="single" w:sz="4" w:space="0" w:color="auto"/>
            </w:tcBorders>
          </w:tcPr>
          <w:p w:rsidR="00E47BF8" w:rsidRPr="00E47BF8" w:rsidRDefault="00E47BF8" w:rsidP="00E47BF8">
            <w:pPr>
              <w:tabs>
                <w:tab w:val="left" w:pos="6800"/>
              </w:tabs>
              <w:autoSpaceDE w:val="0"/>
              <w:autoSpaceDN w:val="0"/>
              <w:spacing w:after="0" w:line="240" w:lineRule="exact"/>
              <w:jc w:val="center"/>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3</w:t>
            </w:r>
          </w:p>
        </w:tc>
      </w:tr>
    </w:tbl>
    <w:p w:rsidR="00E47BF8" w:rsidRPr="00E47BF8" w:rsidRDefault="00E47BF8" w:rsidP="00E47BF8">
      <w:pPr>
        <w:autoSpaceDE w:val="0"/>
        <w:autoSpaceDN w:val="0"/>
        <w:spacing w:after="0" w:line="240" w:lineRule="auto"/>
        <w:rPr>
          <w:rFonts w:ascii="Times New Roman" w:eastAsia="Times New Roman" w:hAnsi="Times New Roman" w:cs="Times New Roman"/>
          <w:b/>
          <w:sz w:val="28"/>
          <w:szCs w:val="28"/>
          <w:lang w:eastAsia="ru-RU"/>
        </w:rPr>
      </w:pPr>
    </w:p>
    <w:p w:rsidR="009F6B2C" w:rsidRDefault="009F6B2C" w:rsidP="009F6B2C">
      <w:pPr>
        <w:tabs>
          <w:tab w:val="left" w:pos="3402"/>
        </w:tabs>
        <w:autoSpaceDE w:val="0"/>
        <w:autoSpaceDN w:val="0"/>
        <w:spacing w:after="0" w:line="240" w:lineRule="auto"/>
        <w:rPr>
          <w:rFonts w:ascii="Times New Roman" w:eastAsia="Times New Roman" w:hAnsi="Times New Roman" w:cs="Times New Roman"/>
          <w:sz w:val="28"/>
          <w:szCs w:val="28"/>
          <w:lang w:eastAsia="ru-RU"/>
        </w:rPr>
      </w:pPr>
    </w:p>
    <w:p w:rsidR="009F6B2C" w:rsidRDefault="009F6B2C" w:rsidP="009F6B2C">
      <w:pPr>
        <w:tabs>
          <w:tab w:val="left" w:pos="3402"/>
        </w:tabs>
        <w:autoSpaceDE w:val="0"/>
        <w:autoSpaceDN w:val="0"/>
        <w:spacing w:after="0" w:line="240" w:lineRule="auto"/>
        <w:rPr>
          <w:rFonts w:ascii="Times New Roman" w:eastAsia="Times New Roman" w:hAnsi="Times New Roman" w:cs="Times New Roman"/>
          <w:sz w:val="28"/>
          <w:szCs w:val="28"/>
          <w:lang w:eastAsia="ru-RU"/>
        </w:rPr>
      </w:pPr>
    </w:p>
    <w:p w:rsidR="009F6B2C" w:rsidRDefault="009F6B2C" w:rsidP="009F6B2C">
      <w:pPr>
        <w:tabs>
          <w:tab w:val="left" w:pos="3402"/>
        </w:tabs>
        <w:autoSpaceDE w:val="0"/>
        <w:autoSpaceDN w:val="0"/>
        <w:spacing w:after="0" w:line="240" w:lineRule="auto"/>
        <w:rPr>
          <w:rFonts w:ascii="Times New Roman" w:eastAsia="Times New Roman" w:hAnsi="Times New Roman" w:cs="Times New Roman"/>
          <w:sz w:val="28"/>
          <w:szCs w:val="28"/>
          <w:lang w:eastAsia="ru-RU"/>
        </w:rPr>
      </w:pPr>
    </w:p>
    <w:p w:rsidR="009F6B2C" w:rsidRPr="00AC7C11" w:rsidRDefault="009F6B2C" w:rsidP="009F6B2C">
      <w:pPr>
        <w:tabs>
          <w:tab w:val="left" w:pos="3402"/>
        </w:tabs>
        <w:autoSpaceDE w:val="0"/>
        <w:autoSpaceDN w:val="0"/>
        <w:spacing w:after="0" w:line="240" w:lineRule="auto"/>
        <w:rPr>
          <w:rFonts w:ascii="Times New Roman" w:eastAsia="Times New Roman" w:hAnsi="Times New Roman" w:cs="Times New Roman"/>
          <w:sz w:val="28"/>
          <w:szCs w:val="28"/>
          <w:lang w:eastAsia="ru-RU"/>
        </w:rPr>
      </w:pPr>
      <w:r w:rsidRPr="00AC7C11">
        <w:rPr>
          <w:rFonts w:ascii="Times New Roman" w:eastAsia="Times New Roman" w:hAnsi="Times New Roman" w:cs="Times New Roman"/>
          <w:sz w:val="28"/>
          <w:szCs w:val="28"/>
          <w:lang w:eastAsia="ru-RU"/>
        </w:rPr>
        <w:t>Директор МАУ «</w:t>
      </w:r>
      <w:r>
        <w:rPr>
          <w:rFonts w:ascii="Times New Roman" w:eastAsia="Times New Roman" w:hAnsi="Times New Roman" w:cs="Times New Roman"/>
          <w:sz w:val="28"/>
          <w:szCs w:val="28"/>
          <w:lang w:eastAsia="ru-RU"/>
        </w:rPr>
        <w:t xml:space="preserve">Дом </w:t>
      </w:r>
      <w:proofErr w:type="gramStart"/>
      <w:r>
        <w:rPr>
          <w:rFonts w:ascii="Times New Roman" w:eastAsia="Times New Roman" w:hAnsi="Times New Roman" w:cs="Times New Roman"/>
          <w:sz w:val="28"/>
          <w:szCs w:val="28"/>
          <w:lang w:eastAsia="ru-RU"/>
        </w:rPr>
        <w:t>молодежи</w:t>
      </w:r>
      <w:r w:rsidRPr="00AC7C11">
        <w:rPr>
          <w:rFonts w:ascii="Times New Roman" w:eastAsia="Times New Roman" w:hAnsi="Times New Roman" w:cs="Times New Roman"/>
          <w:sz w:val="28"/>
          <w:szCs w:val="28"/>
          <w:lang w:eastAsia="ru-RU"/>
        </w:rPr>
        <w:t xml:space="preserve">»   </w:t>
      </w:r>
      <w:proofErr w:type="gramEnd"/>
      <w:r w:rsidRPr="00AC7C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C7C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 Баролина</w:t>
      </w: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r w:rsidRPr="00E47BF8">
        <w:rPr>
          <w:rFonts w:ascii="Times New Roman" w:eastAsia="Times New Roman" w:hAnsi="Times New Roman" w:cs="Times New Roman"/>
          <w:b/>
          <w:lang w:eastAsia="ru-RU"/>
        </w:rPr>
        <w:t xml:space="preserve">  </w:t>
      </w: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lang w:eastAsia="ru-RU"/>
        </w:rPr>
      </w:pPr>
    </w:p>
    <w:p w:rsidR="00E47BF8" w:rsidRPr="00E47BF8" w:rsidRDefault="00E47BF8"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 xml:space="preserve">                                                                                                </w:t>
      </w:r>
    </w:p>
    <w:p w:rsidR="00E47BF8" w:rsidRPr="00E47BF8" w:rsidRDefault="00E47BF8"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E47BF8" w:rsidRPr="00E47BF8" w:rsidRDefault="00E47BF8"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E47BF8" w:rsidRPr="00E47BF8" w:rsidRDefault="00E47BF8"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E47BF8" w:rsidRDefault="00E47BF8"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9F6B2C" w:rsidRPr="00E47BF8" w:rsidRDefault="009F6B2C"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E47BF8" w:rsidRPr="00E47BF8" w:rsidRDefault="00E47BF8"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78441A">
        <w:rPr>
          <w:rFonts w:ascii="Times New Roman" w:eastAsia="Times New Roman" w:hAnsi="Times New Roman" w:cs="Times New Roman"/>
          <w:sz w:val="28"/>
          <w:szCs w:val="28"/>
          <w:lang w:eastAsia="ru-RU"/>
        </w:rPr>
        <w:lastRenderedPageBreak/>
        <w:t xml:space="preserve">ПРИЛОЖЕНИЕ </w:t>
      </w: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78441A">
        <w:rPr>
          <w:rFonts w:ascii="Times New Roman" w:eastAsia="Times New Roman" w:hAnsi="Times New Roman" w:cs="Times New Roman"/>
          <w:sz w:val="28"/>
          <w:szCs w:val="28"/>
          <w:lang w:eastAsia="ru-RU"/>
        </w:rPr>
        <w:t xml:space="preserve">к постановлению Администрации </w:t>
      </w: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78441A">
        <w:rPr>
          <w:rFonts w:ascii="Times New Roman" w:eastAsia="Times New Roman" w:hAnsi="Times New Roman" w:cs="Times New Roman"/>
          <w:sz w:val="28"/>
          <w:szCs w:val="28"/>
          <w:lang w:eastAsia="ru-RU"/>
        </w:rPr>
        <w:t xml:space="preserve">Окуловского муниципального округа </w:t>
      </w: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78441A">
        <w:rPr>
          <w:rFonts w:ascii="Times New Roman" w:eastAsia="Times New Roman" w:hAnsi="Times New Roman" w:cs="Times New Roman"/>
          <w:sz w:val="28"/>
          <w:szCs w:val="28"/>
          <w:lang w:eastAsia="ru-RU"/>
        </w:rPr>
        <w:t xml:space="preserve">                                                                         от 00.0</w:t>
      </w:r>
      <w:r>
        <w:rPr>
          <w:rFonts w:ascii="Times New Roman" w:eastAsia="Times New Roman" w:hAnsi="Times New Roman" w:cs="Times New Roman"/>
          <w:sz w:val="28"/>
          <w:szCs w:val="28"/>
          <w:lang w:eastAsia="ru-RU"/>
        </w:rPr>
        <w:t>9</w:t>
      </w:r>
      <w:r w:rsidRPr="0078441A">
        <w:rPr>
          <w:rFonts w:ascii="Times New Roman" w:eastAsia="Times New Roman" w:hAnsi="Times New Roman" w:cs="Times New Roman"/>
          <w:sz w:val="28"/>
          <w:szCs w:val="28"/>
          <w:lang w:eastAsia="ru-RU"/>
        </w:rPr>
        <w:t>.2026 № 0000</w:t>
      </w: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78441A">
        <w:rPr>
          <w:rFonts w:ascii="Times New Roman" w:eastAsia="Times New Roman" w:hAnsi="Times New Roman" w:cs="Times New Roman"/>
          <w:sz w:val="28"/>
          <w:szCs w:val="28"/>
          <w:lang w:eastAsia="ru-RU"/>
        </w:rPr>
        <w:t xml:space="preserve">                  УТВЕРЖДЕН</w:t>
      </w: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78441A">
        <w:rPr>
          <w:rFonts w:ascii="Times New Roman" w:eastAsia="Times New Roman" w:hAnsi="Times New Roman" w:cs="Times New Roman"/>
          <w:sz w:val="28"/>
          <w:szCs w:val="28"/>
          <w:lang w:eastAsia="ru-RU"/>
        </w:rPr>
        <w:t>постановлением Администрации</w:t>
      </w:r>
    </w:p>
    <w:p w:rsidR="0078441A" w:rsidRPr="0078441A" w:rsidRDefault="0078441A" w:rsidP="0078441A">
      <w:pPr>
        <w:widowControl w:val="0"/>
        <w:suppressAutoHyphens/>
        <w:autoSpaceDE w:val="0"/>
        <w:autoSpaceDN w:val="0"/>
        <w:spacing w:after="0" w:line="240" w:lineRule="auto"/>
        <w:jc w:val="right"/>
        <w:rPr>
          <w:rFonts w:ascii="Times New Roman" w:eastAsia="Times New Roman" w:hAnsi="Times New Roman" w:cs="Times New Roman"/>
          <w:sz w:val="28"/>
          <w:szCs w:val="28"/>
          <w:lang w:eastAsia="ru-RU"/>
        </w:rPr>
      </w:pPr>
      <w:r w:rsidRPr="0078441A">
        <w:rPr>
          <w:rFonts w:ascii="Times New Roman" w:eastAsia="Times New Roman" w:hAnsi="Times New Roman" w:cs="Times New Roman"/>
          <w:sz w:val="28"/>
          <w:szCs w:val="28"/>
          <w:lang w:eastAsia="ru-RU"/>
        </w:rPr>
        <w:t xml:space="preserve">Окуловского муниципального района </w:t>
      </w:r>
    </w:p>
    <w:p w:rsidR="00E47BF8" w:rsidRPr="00E47BF8" w:rsidRDefault="0078441A" w:rsidP="0078441A">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78441A">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30.04</w:t>
      </w:r>
      <w:r w:rsidRPr="0078441A">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4</w:t>
      </w:r>
      <w:r w:rsidRPr="0078441A">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668</w:t>
      </w:r>
      <w:r w:rsidRPr="0078441A">
        <w:rPr>
          <w:rFonts w:ascii="Times New Roman" w:eastAsia="Times New Roman" w:hAnsi="Times New Roman" w:cs="Times New Roman"/>
          <w:sz w:val="28"/>
          <w:szCs w:val="28"/>
          <w:lang w:eastAsia="ru-RU"/>
        </w:rPr>
        <w:t xml:space="preserve">  </w:t>
      </w:r>
    </w:p>
    <w:p w:rsidR="0078441A" w:rsidRDefault="00E47BF8"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r w:rsidRPr="00E47BF8">
        <w:rPr>
          <w:rFonts w:ascii="Times New Roman" w:eastAsia="Times New Roman" w:hAnsi="Times New Roman" w:cs="Times New Roman"/>
          <w:sz w:val="24"/>
          <w:szCs w:val="24"/>
          <w:lang w:eastAsia="ru-RU"/>
        </w:rPr>
        <w:t xml:space="preserve">                                                                                                 </w:t>
      </w:r>
    </w:p>
    <w:p w:rsidR="0078441A" w:rsidRDefault="0078441A"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78441A" w:rsidRDefault="0078441A"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78441A" w:rsidRDefault="0078441A" w:rsidP="00E47BF8">
      <w:pPr>
        <w:widowControl w:val="0"/>
        <w:autoSpaceDE w:val="0"/>
        <w:autoSpaceDN w:val="0"/>
        <w:spacing w:after="0" w:line="240" w:lineRule="auto"/>
        <w:ind w:firstLine="540"/>
        <w:rPr>
          <w:rFonts w:ascii="Times New Roman" w:eastAsia="Times New Roman" w:hAnsi="Times New Roman" w:cs="Times New Roman"/>
          <w:sz w:val="24"/>
          <w:szCs w:val="24"/>
          <w:lang w:eastAsia="ru-RU"/>
        </w:rPr>
      </w:pPr>
    </w:p>
    <w:p w:rsidR="00E47BF8" w:rsidRPr="00E47BF8" w:rsidRDefault="00E47BF8" w:rsidP="0078441A">
      <w:pPr>
        <w:widowControl w:val="0"/>
        <w:autoSpaceDE w:val="0"/>
        <w:autoSpaceDN w:val="0"/>
        <w:spacing w:after="0" w:line="240" w:lineRule="auto"/>
        <w:rPr>
          <w:rFonts w:ascii="Times New Roman" w:eastAsia="Times New Roman" w:hAnsi="Times New Roman" w:cs="Times New Roman"/>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sidRPr="00E47BF8">
        <w:rPr>
          <w:rFonts w:ascii="Times New Roman" w:eastAsia="Times New Roman" w:hAnsi="Times New Roman" w:cs="Times New Roman"/>
          <w:b/>
          <w:sz w:val="28"/>
          <w:szCs w:val="28"/>
          <w:lang w:eastAsia="ru-RU"/>
        </w:rPr>
        <w:t>УСТАВ</w:t>
      </w: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p>
    <w:p w:rsidR="00E47BF8" w:rsidRPr="00E47BF8" w:rsidRDefault="00E47BF8" w:rsidP="009F6B2C">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sidRPr="00E47BF8">
        <w:rPr>
          <w:rFonts w:ascii="Times New Roman" w:eastAsia="Times New Roman" w:hAnsi="Times New Roman" w:cs="Times New Roman"/>
          <w:b/>
          <w:sz w:val="28"/>
          <w:szCs w:val="28"/>
          <w:lang w:eastAsia="ru-RU"/>
        </w:rPr>
        <w:t>муниципального автономного учреждения</w:t>
      </w:r>
      <w:r w:rsidR="009F6B2C">
        <w:rPr>
          <w:rFonts w:ascii="Times New Roman" w:eastAsia="Times New Roman" w:hAnsi="Times New Roman" w:cs="Times New Roman"/>
          <w:b/>
          <w:sz w:val="28"/>
          <w:szCs w:val="28"/>
          <w:lang w:eastAsia="ru-RU"/>
        </w:rPr>
        <w:t xml:space="preserve"> </w:t>
      </w:r>
      <w:r w:rsidR="009F6B2C" w:rsidRPr="00AC7C11">
        <w:rPr>
          <w:rFonts w:ascii="Times New Roman" w:eastAsia="Times New Roman" w:hAnsi="Times New Roman" w:cs="Times New Roman"/>
          <w:b/>
          <w:bCs/>
          <w:sz w:val="28"/>
          <w:szCs w:val="28"/>
          <w:lang w:eastAsia="ru-RU"/>
        </w:rPr>
        <w:t>«</w:t>
      </w:r>
      <w:r w:rsidR="009F6B2C">
        <w:rPr>
          <w:rFonts w:ascii="Times New Roman" w:eastAsia="Times New Roman" w:hAnsi="Times New Roman" w:cs="Times New Roman"/>
          <w:b/>
          <w:bCs/>
          <w:sz w:val="28"/>
          <w:szCs w:val="28"/>
          <w:lang w:eastAsia="ru-RU"/>
        </w:rPr>
        <w:t>Дом молодежи»</w:t>
      </w:r>
      <w:r w:rsidR="009F6B2C" w:rsidRPr="00AC7C11">
        <w:rPr>
          <w:rFonts w:ascii="Times New Roman" w:eastAsia="Times New Roman" w:hAnsi="Times New Roman" w:cs="Times New Roman"/>
          <w:b/>
          <w:bCs/>
          <w:sz w:val="28"/>
          <w:szCs w:val="28"/>
          <w:lang w:eastAsia="ru-RU"/>
        </w:rPr>
        <w:t xml:space="preserve"> Окуловского муниципального</w:t>
      </w:r>
      <w:r w:rsidR="009F6B2C">
        <w:rPr>
          <w:rFonts w:ascii="Times New Roman" w:eastAsia="Times New Roman" w:hAnsi="Times New Roman" w:cs="Times New Roman"/>
          <w:b/>
          <w:sz w:val="28"/>
          <w:szCs w:val="28"/>
          <w:lang w:eastAsia="ru-RU"/>
        </w:rPr>
        <w:t xml:space="preserve"> </w:t>
      </w:r>
      <w:r w:rsidRPr="00E47BF8">
        <w:rPr>
          <w:rFonts w:ascii="Times New Roman" w:eastAsia="Times New Roman" w:hAnsi="Times New Roman" w:cs="Times New Roman"/>
          <w:b/>
          <w:sz w:val="28"/>
          <w:szCs w:val="28"/>
          <w:lang w:eastAsia="ru-RU"/>
        </w:rPr>
        <w:t>округа</w:t>
      </w: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Default="00E47BF8" w:rsidP="0078441A">
      <w:pPr>
        <w:widowControl w:val="0"/>
        <w:autoSpaceDE w:val="0"/>
        <w:autoSpaceDN w:val="0"/>
        <w:spacing w:after="0" w:line="240" w:lineRule="auto"/>
        <w:rPr>
          <w:rFonts w:ascii="Times New Roman" w:eastAsia="Times New Roman" w:hAnsi="Times New Roman" w:cs="Times New Roman"/>
          <w:b/>
          <w:lang w:eastAsia="ru-RU"/>
        </w:rPr>
      </w:pPr>
    </w:p>
    <w:p w:rsidR="0078441A" w:rsidRDefault="0078441A" w:rsidP="0078441A">
      <w:pPr>
        <w:widowControl w:val="0"/>
        <w:autoSpaceDE w:val="0"/>
        <w:autoSpaceDN w:val="0"/>
        <w:spacing w:after="0" w:line="240" w:lineRule="auto"/>
        <w:rPr>
          <w:rFonts w:ascii="Times New Roman" w:eastAsia="Times New Roman" w:hAnsi="Times New Roman" w:cs="Times New Roman"/>
          <w:b/>
          <w:lang w:eastAsia="ru-RU"/>
        </w:rPr>
      </w:pPr>
    </w:p>
    <w:p w:rsidR="0078441A" w:rsidRDefault="0078441A" w:rsidP="0078441A">
      <w:pPr>
        <w:widowControl w:val="0"/>
        <w:autoSpaceDE w:val="0"/>
        <w:autoSpaceDN w:val="0"/>
        <w:spacing w:after="0" w:line="240" w:lineRule="auto"/>
        <w:rPr>
          <w:rFonts w:ascii="Times New Roman" w:eastAsia="Times New Roman" w:hAnsi="Times New Roman" w:cs="Times New Roman"/>
          <w:b/>
          <w:lang w:eastAsia="ru-RU"/>
        </w:rPr>
      </w:pPr>
    </w:p>
    <w:p w:rsidR="0078441A" w:rsidRPr="00E47BF8" w:rsidRDefault="0078441A" w:rsidP="0078441A">
      <w:pPr>
        <w:widowControl w:val="0"/>
        <w:autoSpaceDE w:val="0"/>
        <w:autoSpaceDN w:val="0"/>
        <w:spacing w:after="0" w:line="240" w:lineRule="auto"/>
        <w:rPr>
          <w:rFonts w:ascii="Times New Roman" w:eastAsia="Times New Roman" w:hAnsi="Times New Roman" w:cs="Times New Roman"/>
          <w:b/>
          <w:lang w:eastAsia="ru-RU"/>
        </w:rPr>
      </w:pPr>
    </w:p>
    <w:p w:rsidR="00E47BF8" w:rsidRPr="00E47BF8" w:rsidRDefault="00E47BF8" w:rsidP="00D27565">
      <w:pPr>
        <w:widowControl w:val="0"/>
        <w:autoSpaceDE w:val="0"/>
        <w:autoSpaceDN w:val="0"/>
        <w:spacing w:after="0" w:line="240" w:lineRule="auto"/>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b/>
          <w:lang w:eastAsia="ru-RU"/>
        </w:rPr>
      </w:pP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lang w:eastAsia="ru-RU"/>
        </w:rPr>
      </w:pPr>
      <w:r w:rsidRPr="00E47BF8">
        <w:rPr>
          <w:rFonts w:ascii="Times New Roman" w:eastAsia="Times New Roman" w:hAnsi="Times New Roman" w:cs="Times New Roman"/>
          <w:lang w:eastAsia="ru-RU"/>
        </w:rPr>
        <w:t xml:space="preserve">г. Окуловка </w:t>
      </w:r>
    </w:p>
    <w:p w:rsidR="00E47BF8" w:rsidRPr="00E47BF8" w:rsidRDefault="00E47BF8" w:rsidP="00E47BF8">
      <w:pPr>
        <w:widowControl w:val="0"/>
        <w:autoSpaceDE w:val="0"/>
        <w:autoSpaceDN w:val="0"/>
        <w:spacing w:after="0" w:line="240" w:lineRule="auto"/>
        <w:ind w:firstLine="540"/>
        <w:jc w:val="center"/>
        <w:rPr>
          <w:rFonts w:ascii="Times New Roman" w:eastAsia="Times New Roman" w:hAnsi="Times New Roman" w:cs="Times New Roman"/>
          <w:lang w:eastAsia="ru-RU"/>
        </w:rPr>
      </w:pPr>
      <w:r w:rsidRPr="00E47BF8">
        <w:rPr>
          <w:rFonts w:ascii="Times New Roman" w:eastAsia="Times New Roman" w:hAnsi="Times New Roman" w:cs="Times New Roman"/>
          <w:lang w:eastAsia="ru-RU"/>
        </w:rPr>
        <w:t>Новгородской области</w:t>
      </w:r>
    </w:p>
    <w:p w:rsidR="00E47BF8" w:rsidRPr="00E47BF8" w:rsidRDefault="00E47BF8" w:rsidP="00E47BF8">
      <w:pPr>
        <w:autoSpaceDE w:val="0"/>
        <w:autoSpaceDN w:val="0"/>
        <w:spacing w:after="0" w:line="240" w:lineRule="auto"/>
        <w:ind w:firstLine="360"/>
        <w:jc w:val="center"/>
        <w:rPr>
          <w:rFonts w:ascii="Times New Roman" w:eastAsia="Times New Roman" w:hAnsi="Times New Roman" w:cs="Times New Roman"/>
          <w:lang w:eastAsia="ru-RU"/>
        </w:rPr>
      </w:pPr>
      <w:r w:rsidRPr="00E47BF8">
        <w:rPr>
          <w:rFonts w:ascii="Times New Roman" w:eastAsia="Times New Roman" w:hAnsi="Times New Roman" w:cs="Times New Roman"/>
          <w:lang w:eastAsia="ru-RU"/>
        </w:rPr>
        <w:t>2026</w:t>
      </w:r>
      <w:r w:rsidRPr="00E47BF8">
        <w:rPr>
          <w:rFonts w:ascii="Times New Roman" w:eastAsia="Times New Roman" w:hAnsi="Times New Roman" w:cs="Times New Roman"/>
          <w:lang w:eastAsia="ru-RU"/>
        </w:rPr>
        <w:br w:type="page"/>
      </w:r>
    </w:p>
    <w:p w:rsidR="009F6B2C" w:rsidRPr="00B36C9D" w:rsidRDefault="0080418F" w:rsidP="00B36C9D">
      <w:pPr>
        <w:autoSpaceDE w:val="0"/>
        <w:autoSpaceDN w:val="0"/>
        <w:spacing w:after="0"/>
        <w:ind w:firstLine="709"/>
        <w:contextualSpacing/>
        <w:jc w:val="center"/>
        <w:rPr>
          <w:rFonts w:ascii="Times New Roman" w:eastAsia="Times New Roman" w:hAnsi="Times New Roman" w:cs="Times New Roman"/>
          <w:b/>
          <w:sz w:val="24"/>
          <w:szCs w:val="24"/>
          <w:lang w:eastAsia="ru-RU"/>
        </w:rPr>
      </w:pPr>
      <w:r w:rsidRPr="00B36C9D">
        <w:rPr>
          <w:rFonts w:ascii="Times New Roman" w:eastAsia="Times New Roman" w:hAnsi="Times New Roman" w:cs="Times New Roman"/>
          <w:b/>
          <w:sz w:val="24"/>
          <w:szCs w:val="24"/>
          <w:lang w:eastAsia="ru-RU"/>
        </w:rPr>
        <w:lastRenderedPageBreak/>
        <w:t>1</w:t>
      </w:r>
      <w:r w:rsidR="009F6B2C" w:rsidRPr="00B36C9D">
        <w:rPr>
          <w:rFonts w:ascii="Times New Roman" w:eastAsia="Times New Roman" w:hAnsi="Times New Roman" w:cs="Times New Roman"/>
          <w:b/>
          <w:sz w:val="24"/>
          <w:szCs w:val="24"/>
          <w:lang w:eastAsia="ru-RU"/>
        </w:rPr>
        <w:t>. ОБЩИЕ ПОЛОЖЕНИЯ</w:t>
      </w:r>
    </w:p>
    <w:p w:rsidR="009F6B2C" w:rsidRPr="00B36C9D" w:rsidRDefault="009F6B2C"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 xml:space="preserve">1.1. Муниципальное автономное учреждение «Дом молодежи» Окуловского муниципального округа (далее – Учреждение) создано на основании постановления Администрации Окуловского муниципального района </w:t>
      </w:r>
      <w:r w:rsidRPr="00B36C9D">
        <w:rPr>
          <w:rFonts w:ascii="Times New Roman" w:hAnsi="Times New Roman" w:cs="Times New Roman"/>
          <w:sz w:val="24"/>
          <w:szCs w:val="24"/>
        </w:rPr>
        <w:t>от 30.04.2014 № 668 «О реорганизации муниципального автономного учреждения культуры «Окуловский межпоселенческий дом молодежи».</w:t>
      </w:r>
    </w:p>
    <w:p w:rsidR="00A37071" w:rsidRPr="00B36C9D" w:rsidRDefault="009F6B2C"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1.2. Настоящий Устав определяет правовое положение Учреждения, цели и предмет его деятельности, порядок управления Учреждением, а также порядок формирования и использования имущества.</w:t>
      </w:r>
    </w:p>
    <w:p w:rsidR="00A37071" w:rsidRPr="00B36C9D" w:rsidRDefault="00A37071"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 xml:space="preserve">1.3. </w:t>
      </w:r>
      <w:r w:rsidR="009F6B2C" w:rsidRPr="00B36C9D">
        <w:rPr>
          <w:rFonts w:ascii="Times New Roman" w:eastAsia="Times New Roman" w:hAnsi="Times New Roman" w:cs="Times New Roman"/>
          <w:sz w:val="24"/>
          <w:szCs w:val="24"/>
          <w:lang w:eastAsia="ru-RU"/>
        </w:rPr>
        <w:t>Учреждение является некоммерческой организацией и руководствуется в своей деятельности Конституцией Российской Федерации, федеральными законами и законами Новгородской области, иными федеральными нормативными правовыми актами и нормативными правовыми актами Новгородской области, Окуловского муниципального округа, настоящим Уставом и локальными нормативными актами Учреждения.</w:t>
      </w:r>
    </w:p>
    <w:p w:rsidR="00A37071" w:rsidRPr="00B36C9D" w:rsidRDefault="00A37071"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 xml:space="preserve">1.4. </w:t>
      </w:r>
      <w:r w:rsidR="009F6B2C" w:rsidRPr="00B36C9D">
        <w:rPr>
          <w:rFonts w:ascii="Times New Roman" w:eastAsia="Times New Roman" w:hAnsi="Times New Roman" w:cs="Times New Roman"/>
          <w:sz w:val="24"/>
          <w:szCs w:val="24"/>
          <w:lang w:eastAsia="ru-RU"/>
        </w:rPr>
        <w:t>Наименование Учреждения:</w:t>
      </w:r>
    </w:p>
    <w:p w:rsidR="00A37071" w:rsidRPr="00B36C9D" w:rsidRDefault="009F6B2C"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Полное наименование Учреждения: Муниципальное автономное учреждение «</w:t>
      </w:r>
      <w:r w:rsidR="00A37071" w:rsidRPr="00B36C9D">
        <w:rPr>
          <w:rFonts w:ascii="Times New Roman" w:eastAsia="Times New Roman" w:hAnsi="Times New Roman" w:cs="Times New Roman"/>
          <w:sz w:val="24"/>
          <w:szCs w:val="24"/>
          <w:lang w:eastAsia="ru-RU"/>
        </w:rPr>
        <w:t xml:space="preserve">Дом молодежи» </w:t>
      </w:r>
      <w:r w:rsidRPr="00B36C9D">
        <w:rPr>
          <w:rFonts w:ascii="Times New Roman" w:eastAsia="Times New Roman" w:hAnsi="Times New Roman" w:cs="Times New Roman"/>
          <w:sz w:val="24"/>
          <w:szCs w:val="24"/>
          <w:lang w:eastAsia="ru-RU"/>
        </w:rPr>
        <w:t xml:space="preserve">Окуловского муниципального округа. </w:t>
      </w:r>
    </w:p>
    <w:p w:rsidR="00A37071" w:rsidRPr="00B36C9D" w:rsidRDefault="009F6B2C"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 xml:space="preserve">Сокращенное наименование </w:t>
      </w:r>
      <w:r w:rsidR="00A37071" w:rsidRPr="00B36C9D">
        <w:rPr>
          <w:rFonts w:ascii="Times New Roman" w:eastAsia="Times New Roman" w:hAnsi="Times New Roman" w:cs="Times New Roman"/>
          <w:sz w:val="24"/>
          <w:szCs w:val="24"/>
          <w:lang w:eastAsia="ru-RU"/>
        </w:rPr>
        <w:t>Учреждения: МАУ</w:t>
      </w:r>
      <w:r w:rsidRPr="00B36C9D">
        <w:rPr>
          <w:rFonts w:ascii="Times New Roman" w:eastAsia="Times New Roman" w:hAnsi="Times New Roman" w:cs="Times New Roman"/>
          <w:sz w:val="24"/>
          <w:szCs w:val="24"/>
          <w:lang w:eastAsia="ru-RU"/>
        </w:rPr>
        <w:t xml:space="preserve"> «</w:t>
      </w:r>
      <w:r w:rsidR="00A37071" w:rsidRPr="00B36C9D">
        <w:rPr>
          <w:rFonts w:ascii="Times New Roman" w:eastAsia="Times New Roman" w:hAnsi="Times New Roman" w:cs="Times New Roman"/>
          <w:sz w:val="24"/>
          <w:szCs w:val="24"/>
          <w:lang w:eastAsia="ru-RU"/>
        </w:rPr>
        <w:t xml:space="preserve">Дом молодежи». </w:t>
      </w:r>
    </w:p>
    <w:p w:rsidR="00A37071" w:rsidRPr="00B36C9D" w:rsidRDefault="009F6B2C"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1.5. Организационно-правовая форма – учреждение.</w:t>
      </w:r>
    </w:p>
    <w:p w:rsidR="009F6B2C" w:rsidRPr="00B36C9D" w:rsidRDefault="009F6B2C"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Тип – автономное учреждение.</w:t>
      </w:r>
    </w:p>
    <w:p w:rsidR="009F6B2C" w:rsidRPr="00B36C9D" w:rsidRDefault="009F6B2C" w:rsidP="00B36C9D">
      <w:pPr>
        <w:numPr>
          <w:ilvl w:val="1"/>
          <w:numId w:val="17"/>
        </w:numPr>
        <w:tabs>
          <w:tab w:val="num" w:pos="0"/>
        </w:tabs>
        <w:autoSpaceDE w:val="0"/>
        <w:autoSpaceDN w:val="0"/>
        <w:spacing w:after="0"/>
        <w:ind w:left="0"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 Место нахождения Учреждения: 174352, Россия, Новгородская область, </w:t>
      </w:r>
      <w:proofErr w:type="spellStart"/>
      <w:r w:rsidR="003F22A5" w:rsidRPr="00B36C9D">
        <w:rPr>
          <w:rFonts w:ascii="Times New Roman" w:eastAsia="Times New Roman" w:hAnsi="Times New Roman" w:cs="Times New Roman"/>
          <w:sz w:val="24"/>
          <w:szCs w:val="24"/>
          <w:lang w:eastAsia="ru-RU"/>
        </w:rPr>
        <w:t>м.о</w:t>
      </w:r>
      <w:proofErr w:type="spellEnd"/>
      <w:r w:rsidR="003F22A5" w:rsidRPr="00B36C9D">
        <w:rPr>
          <w:rFonts w:ascii="Times New Roman" w:eastAsia="Times New Roman" w:hAnsi="Times New Roman" w:cs="Times New Roman"/>
          <w:sz w:val="24"/>
          <w:szCs w:val="24"/>
          <w:lang w:eastAsia="ru-RU"/>
        </w:rPr>
        <w:t xml:space="preserve">. </w:t>
      </w:r>
      <w:r w:rsidRPr="00B36C9D">
        <w:rPr>
          <w:rFonts w:ascii="Times New Roman" w:eastAsia="Times New Roman" w:hAnsi="Times New Roman" w:cs="Times New Roman"/>
          <w:sz w:val="24"/>
          <w:szCs w:val="24"/>
          <w:lang w:eastAsia="ru-RU"/>
        </w:rPr>
        <w:t>Окуловский, г. Окуловка</w:t>
      </w:r>
      <w:r w:rsidR="003F22A5" w:rsidRPr="00B36C9D">
        <w:rPr>
          <w:rFonts w:ascii="Times New Roman" w:eastAsia="Times New Roman" w:hAnsi="Times New Roman" w:cs="Times New Roman"/>
          <w:sz w:val="24"/>
          <w:szCs w:val="24"/>
          <w:lang w:eastAsia="ru-RU"/>
        </w:rPr>
        <w:t>.</w:t>
      </w:r>
    </w:p>
    <w:p w:rsidR="009F6B2C" w:rsidRPr="00B36C9D" w:rsidRDefault="009F6B2C" w:rsidP="00B36C9D">
      <w:pPr>
        <w:numPr>
          <w:ilvl w:val="1"/>
          <w:numId w:val="17"/>
        </w:numPr>
        <w:autoSpaceDE w:val="0"/>
        <w:autoSpaceDN w:val="0"/>
        <w:spacing w:after="0"/>
        <w:ind w:left="0"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Учредителем Учреждения является муниципальное образование «</w:t>
      </w:r>
      <w:r w:rsidR="00A37071" w:rsidRPr="00B36C9D">
        <w:rPr>
          <w:rFonts w:ascii="Times New Roman" w:eastAsia="Times New Roman" w:hAnsi="Times New Roman" w:cs="Times New Roman"/>
          <w:sz w:val="24"/>
          <w:szCs w:val="24"/>
          <w:lang w:eastAsia="ru-RU"/>
        </w:rPr>
        <w:t>Окуловский муниципальный</w:t>
      </w:r>
      <w:r w:rsidRPr="00B36C9D">
        <w:rPr>
          <w:rFonts w:ascii="Times New Roman" w:eastAsia="Times New Roman" w:hAnsi="Times New Roman" w:cs="Times New Roman"/>
          <w:sz w:val="24"/>
          <w:szCs w:val="24"/>
          <w:lang w:eastAsia="ru-RU"/>
        </w:rPr>
        <w:t xml:space="preserve"> округ». </w:t>
      </w:r>
    </w:p>
    <w:p w:rsidR="009F6B2C" w:rsidRPr="00B36C9D" w:rsidRDefault="009F6B2C" w:rsidP="00B36C9D">
      <w:pPr>
        <w:numPr>
          <w:ilvl w:val="1"/>
          <w:numId w:val="17"/>
        </w:numPr>
        <w:autoSpaceDE w:val="0"/>
        <w:autoSpaceDN w:val="0"/>
        <w:spacing w:after="0"/>
        <w:ind w:left="0"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Собственником имущества Учреждения является муниципальное образование </w:t>
      </w:r>
      <w:r w:rsidR="003F22A5" w:rsidRPr="00B36C9D">
        <w:rPr>
          <w:rFonts w:ascii="Times New Roman" w:eastAsia="Times New Roman" w:hAnsi="Times New Roman" w:cs="Times New Roman"/>
          <w:sz w:val="24"/>
          <w:szCs w:val="24"/>
          <w:lang w:eastAsia="ru-RU"/>
        </w:rPr>
        <w:t>«</w:t>
      </w:r>
      <w:r w:rsidRPr="00B36C9D">
        <w:rPr>
          <w:rFonts w:ascii="Times New Roman" w:eastAsia="Times New Roman" w:hAnsi="Times New Roman" w:cs="Times New Roman"/>
          <w:sz w:val="24"/>
          <w:szCs w:val="24"/>
          <w:lang w:eastAsia="ru-RU"/>
        </w:rPr>
        <w:t xml:space="preserve">Окуловский муниципальный </w:t>
      </w:r>
      <w:r w:rsidR="00A37071" w:rsidRPr="00B36C9D">
        <w:rPr>
          <w:rFonts w:ascii="Times New Roman" w:eastAsia="Times New Roman" w:hAnsi="Times New Roman" w:cs="Times New Roman"/>
          <w:sz w:val="24"/>
          <w:szCs w:val="24"/>
          <w:lang w:eastAsia="ru-RU"/>
        </w:rPr>
        <w:t>округ</w:t>
      </w:r>
      <w:r w:rsidR="003F22A5" w:rsidRPr="00B36C9D">
        <w:rPr>
          <w:rFonts w:ascii="Times New Roman" w:eastAsia="Times New Roman" w:hAnsi="Times New Roman" w:cs="Times New Roman"/>
          <w:sz w:val="24"/>
          <w:szCs w:val="24"/>
          <w:lang w:eastAsia="ru-RU"/>
        </w:rPr>
        <w:t>»</w:t>
      </w:r>
      <w:r w:rsidRPr="00B36C9D">
        <w:rPr>
          <w:rFonts w:ascii="Times New Roman" w:eastAsia="Times New Roman" w:hAnsi="Times New Roman" w:cs="Times New Roman"/>
          <w:sz w:val="24"/>
          <w:szCs w:val="24"/>
          <w:lang w:eastAsia="ru-RU"/>
        </w:rPr>
        <w:t xml:space="preserve"> (далее – Собственник имущества).</w:t>
      </w:r>
    </w:p>
    <w:p w:rsidR="009F6B2C" w:rsidRPr="00B36C9D" w:rsidRDefault="009F6B2C" w:rsidP="00B36C9D">
      <w:pPr>
        <w:numPr>
          <w:ilvl w:val="1"/>
          <w:numId w:val="17"/>
        </w:numPr>
        <w:autoSpaceDE w:val="0"/>
        <w:autoSpaceDN w:val="0"/>
        <w:spacing w:after="0"/>
        <w:ind w:left="0"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Функции и полномочия учредителя и Собственника имущества осуществляет Администрация Окуловского муниципального округа (далее – Учредитель)</w:t>
      </w:r>
      <w:r w:rsidR="00A37071" w:rsidRPr="00B36C9D">
        <w:rPr>
          <w:rFonts w:ascii="Times New Roman" w:eastAsia="Times New Roman" w:hAnsi="Times New Roman" w:cs="Times New Roman"/>
          <w:sz w:val="24"/>
          <w:szCs w:val="24"/>
          <w:lang w:eastAsia="ru-RU"/>
        </w:rPr>
        <w:t>.</w:t>
      </w:r>
    </w:p>
    <w:p w:rsidR="009F6B2C" w:rsidRPr="00B36C9D" w:rsidRDefault="009F6B2C" w:rsidP="00B36C9D">
      <w:pPr>
        <w:numPr>
          <w:ilvl w:val="1"/>
          <w:numId w:val="17"/>
        </w:numPr>
        <w:autoSpaceDE w:val="0"/>
        <w:autoSpaceDN w:val="0"/>
        <w:spacing w:after="0"/>
        <w:ind w:left="0"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Учреждение на момент создания не имеет филиалов и представительств.</w:t>
      </w:r>
    </w:p>
    <w:p w:rsidR="00414FEA" w:rsidRPr="00B36C9D" w:rsidRDefault="009F6B2C" w:rsidP="00B36C9D">
      <w:pPr>
        <w:numPr>
          <w:ilvl w:val="1"/>
          <w:numId w:val="17"/>
        </w:numPr>
        <w:autoSpaceDE w:val="0"/>
        <w:autoSpaceDN w:val="0"/>
        <w:spacing w:after="0"/>
        <w:ind w:left="0"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pacing w:val="1"/>
          <w:sz w:val="24"/>
          <w:szCs w:val="24"/>
          <w:lang w:eastAsia="ru-RU"/>
        </w:rPr>
        <w:t xml:space="preserve">Деятельность Учреждения регулируется Конституцией Российской Федерации, Гражданским </w:t>
      </w:r>
      <w:r w:rsidRPr="00B36C9D">
        <w:rPr>
          <w:rFonts w:ascii="Times New Roman" w:eastAsia="Times New Roman" w:hAnsi="Times New Roman" w:cs="Times New Roman"/>
          <w:spacing w:val="2"/>
          <w:sz w:val="24"/>
          <w:szCs w:val="24"/>
          <w:lang w:eastAsia="ru-RU"/>
        </w:rPr>
        <w:t>кодексом Российской Федерации, Федеральным законом от 03 ноября 2006 года № 174-ФЗ «Об автономных учреждениях» (далее – Федеральный закон «Об автономных учреждениях»)</w:t>
      </w:r>
      <w:r w:rsidRPr="00B36C9D">
        <w:rPr>
          <w:rFonts w:ascii="Times New Roman" w:eastAsia="Times New Roman" w:hAnsi="Times New Roman" w:cs="Times New Roman"/>
          <w:sz w:val="24"/>
          <w:szCs w:val="24"/>
          <w:lang w:eastAsia="ru-RU"/>
        </w:rPr>
        <w:t>, Федеральным законом от 12 января 1996 года № 7-ФЗ «О некоммерческих организациях»,</w:t>
      </w:r>
      <w:r w:rsidR="00A37071" w:rsidRPr="00B36C9D">
        <w:rPr>
          <w:rFonts w:ascii="Times New Roman" w:eastAsia="Times New Roman" w:hAnsi="Times New Roman" w:cs="Times New Roman"/>
          <w:sz w:val="24"/>
          <w:szCs w:val="24"/>
          <w:lang w:eastAsia="ru-RU"/>
        </w:rPr>
        <w:t xml:space="preserve"> </w:t>
      </w:r>
      <w:r w:rsidRPr="00B36C9D">
        <w:rPr>
          <w:rFonts w:ascii="Times New Roman" w:eastAsia="Times New Roman" w:hAnsi="Times New Roman" w:cs="Times New Roman"/>
          <w:sz w:val="24"/>
          <w:szCs w:val="24"/>
          <w:lang w:eastAsia="ru-RU"/>
        </w:rPr>
        <w:t>другими законодательными актами Российской Федерации и Новгородской области, органов местного самоуправления Окуловского муниципального округа, решениями  и заданием Учредителя, настоящим Уставом.</w:t>
      </w:r>
    </w:p>
    <w:p w:rsidR="00A86C45" w:rsidRPr="00B36C9D" w:rsidRDefault="00A86C45" w:rsidP="00B36C9D">
      <w:pPr>
        <w:spacing w:after="0"/>
        <w:ind w:firstLine="709"/>
        <w:contextualSpacing/>
        <w:jc w:val="center"/>
        <w:textAlignment w:val="top"/>
        <w:rPr>
          <w:rFonts w:ascii="Times New Roman" w:eastAsia="Times New Roman" w:hAnsi="Times New Roman" w:cs="Times New Roman"/>
          <w:b/>
          <w:sz w:val="24"/>
          <w:szCs w:val="24"/>
          <w:lang w:eastAsia="ru-RU"/>
        </w:rPr>
      </w:pPr>
    </w:p>
    <w:p w:rsidR="00235281" w:rsidRPr="00B36C9D" w:rsidRDefault="00235281" w:rsidP="00B36C9D">
      <w:pPr>
        <w:spacing w:after="0"/>
        <w:ind w:firstLine="709"/>
        <w:contextualSpacing/>
        <w:jc w:val="center"/>
        <w:textAlignment w:val="top"/>
        <w:rPr>
          <w:rFonts w:ascii="Times New Roman" w:eastAsia="Times New Roman" w:hAnsi="Times New Roman" w:cs="Times New Roman"/>
          <w:b/>
          <w:sz w:val="24"/>
          <w:szCs w:val="24"/>
          <w:lang w:eastAsia="ru-RU"/>
        </w:rPr>
      </w:pPr>
      <w:r w:rsidRPr="00B36C9D">
        <w:rPr>
          <w:rFonts w:ascii="Times New Roman" w:eastAsia="Times New Roman" w:hAnsi="Times New Roman" w:cs="Times New Roman"/>
          <w:b/>
          <w:sz w:val="24"/>
          <w:szCs w:val="24"/>
          <w:lang w:eastAsia="ru-RU"/>
        </w:rPr>
        <w:t>2. ПРАВОВОЕ ПОЛОЖЕНИЕ УЧРЕЖДЕНИЯ</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2.1.  Учреждение создано для выполнения работ, оказания услуг в целях осуществления деятельности в сфере молодежной политики. </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2.2.  Учреждение является юридическим лицом с момента его государственной регистрации, имеет печать со своим полным наименованием на русском языке и логотипом, штампы, фирменные бланки, официальный сайт в информационно-телекоммуникационной сети Интернет.</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2.3. Учреждение осуществляет свою деятельность в соответствии с муниципальным заданием.</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lastRenderedPageBreak/>
        <w:t>2.4. Учреждение имеет самостоятельный баланс, вправе открывать счета в кредитных организациях или лицевые счета соответственно в территориальных органах Федерального казначейства, финансовых органах субъектов Российской Федерации и муниципальных образований.</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Открытие лицевых счетов Учреждением в территориальных органах Федерального казначейства и ведение этих счетов осуществляется в порядке, установленном Федеральным казначейством, на основании соглашений, заключенных Учредителем Учреждения с территориальными органами Федерального казначейства.</w:t>
      </w:r>
    </w:p>
    <w:p w:rsidR="00235281" w:rsidRPr="00B36C9D" w:rsidRDefault="00235281" w:rsidP="00B36C9D">
      <w:pPr>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2.5.  Учреждение запрашивает и получает в установленном законодательством Российской Федерации порядке от органов государственной власти и местного самоуправления, юридических и физических лиц информацию и материалы, необходимые для исполнения Учреждением поставленных задач.</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2.6. Учреждение создается на неограниченный срок. </w:t>
      </w:r>
    </w:p>
    <w:p w:rsidR="00235281" w:rsidRPr="00B36C9D" w:rsidRDefault="00235281" w:rsidP="00B36C9D">
      <w:pPr>
        <w:widowControl w:val="0"/>
        <w:tabs>
          <w:tab w:val="left" w:pos="1134"/>
        </w:tabs>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2.7.</w:t>
      </w:r>
      <w:r w:rsidR="00B36C9D">
        <w:rPr>
          <w:rFonts w:ascii="Times New Roman" w:eastAsia="Times New Roman" w:hAnsi="Times New Roman" w:cs="Times New Roman"/>
          <w:sz w:val="24"/>
          <w:szCs w:val="24"/>
          <w:lang w:eastAsia="ru-RU"/>
        </w:rPr>
        <w:t xml:space="preserve"> </w:t>
      </w:r>
      <w:r w:rsidRPr="00B36C9D">
        <w:rPr>
          <w:rFonts w:ascii="Times New Roman" w:eastAsia="Times New Roman" w:hAnsi="Times New Roman" w:cs="Times New Roman"/>
          <w:sz w:val="24"/>
          <w:szCs w:val="24"/>
          <w:lang w:eastAsia="ru-RU"/>
        </w:rPr>
        <w:t>Учреждение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2.8.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закреплённого за ним  Учредителем или приобретённым Учреждением за счёт средств, выделенных ему  на его приобретение.</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2.9.</w:t>
      </w:r>
      <w:r w:rsidR="00B36C9D">
        <w:rPr>
          <w:rFonts w:ascii="Times New Roman" w:eastAsia="Times New Roman" w:hAnsi="Times New Roman" w:cs="Times New Roman"/>
          <w:sz w:val="24"/>
          <w:szCs w:val="24"/>
          <w:lang w:eastAsia="ru-RU"/>
        </w:rPr>
        <w:t xml:space="preserve"> </w:t>
      </w:r>
      <w:r w:rsidRPr="00B36C9D">
        <w:rPr>
          <w:rFonts w:ascii="Times New Roman" w:eastAsia="Times New Roman" w:hAnsi="Times New Roman" w:cs="Times New Roman"/>
          <w:sz w:val="24"/>
          <w:szCs w:val="24"/>
          <w:lang w:eastAsia="ru-RU"/>
        </w:rPr>
        <w:t>Собственник имущества Учреждения не несет ответственность по обязательствам Учреждения. Учреждение не отвечает по обязательствам собственника имущества.</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2.10.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2.11. Отчуждение и изъятие имущества и средств у Учреждения не допускается, за исключением случаев, предусмотренных законодательством Российской Федерации и настоящим Уставом.</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napToGrid w:val="0"/>
          <w:color w:val="000000"/>
          <w:sz w:val="24"/>
          <w:szCs w:val="24"/>
          <w:lang w:eastAsia="ru-RU"/>
        </w:rPr>
      </w:pPr>
      <w:r w:rsidRPr="00B36C9D">
        <w:rPr>
          <w:rFonts w:ascii="Times New Roman" w:eastAsia="Times New Roman" w:hAnsi="Times New Roman" w:cs="Times New Roman"/>
          <w:snapToGrid w:val="0"/>
          <w:color w:val="000000"/>
          <w:sz w:val="24"/>
          <w:szCs w:val="24"/>
          <w:lang w:eastAsia="ru-RU"/>
        </w:rPr>
        <w:t xml:space="preserve">2.12. </w:t>
      </w:r>
      <w:r w:rsidRPr="00B36C9D">
        <w:rPr>
          <w:rFonts w:ascii="Times New Roman" w:eastAsia="Times New Roman" w:hAnsi="Times New Roman" w:cs="Times New Roman"/>
          <w:snapToGrid w:val="0"/>
          <w:sz w:val="24"/>
          <w:szCs w:val="24"/>
          <w:lang w:eastAsia="ru-RU"/>
        </w:rPr>
        <w:t>Учреждение вправе создавать филиалы и представительства. Филиалы и представительства Учреждения не являются юридическими лицами и действуют на основании утверждаемых руководителем Учреждения положе</w:t>
      </w:r>
      <w:r w:rsidRPr="00B36C9D">
        <w:rPr>
          <w:rFonts w:ascii="Times New Roman" w:eastAsia="Times New Roman" w:hAnsi="Times New Roman" w:cs="Times New Roman"/>
          <w:snapToGrid w:val="0"/>
          <w:color w:val="000000"/>
          <w:sz w:val="24"/>
          <w:szCs w:val="24"/>
          <w:lang w:eastAsia="ru-RU"/>
        </w:rPr>
        <w:t>ний о филиалах и представительствах Учреждения. Решение о создании филиала или открытии представительства принимается Учредителем после рассмотрения рекомендаций наблюдательного совета Учреждения.</w:t>
      </w:r>
    </w:p>
    <w:p w:rsidR="00235281" w:rsidRPr="00B36C9D" w:rsidRDefault="00235281" w:rsidP="00B36C9D">
      <w:pPr>
        <w:widowControl w:val="0"/>
        <w:tabs>
          <w:tab w:val="num" w:pos="1440"/>
        </w:tabs>
        <w:autoSpaceDE w:val="0"/>
        <w:autoSpaceDN w:val="0"/>
        <w:spacing w:after="0"/>
        <w:ind w:firstLine="709"/>
        <w:contextualSpacing/>
        <w:jc w:val="both"/>
        <w:rPr>
          <w:rFonts w:ascii="Times New Roman" w:eastAsia="Times New Roman" w:hAnsi="Times New Roman" w:cs="Times New Roman"/>
          <w:snapToGrid w:val="0"/>
          <w:color w:val="000000"/>
          <w:sz w:val="24"/>
          <w:szCs w:val="24"/>
          <w:lang w:eastAsia="ru-RU"/>
        </w:rPr>
      </w:pPr>
      <w:r w:rsidRPr="00B36C9D">
        <w:rPr>
          <w:rFonts w:ascii="Times New Roman" w:eastAsia="Times New Roman" w:hAnsi="Times New Roman" w:cs="Times New Roman"/>
          <w:sz w:val="24"/>
          <w:szCs w:val="24"/>
          <w:lang w:eastAsia="ru-RU"/>
        </w:rPr>
        <w:t xml:space="preserve">2.13. </w:t>
      </w:r>
      <w:r w:rsidRPr="00B36C9D">
        <w:rPr>
          <w:rFonts w:ascii="Times New Roman" w:eastAsia="Times New Roman" w:hAnsi="Times New Roman" w:cs="Times New Roman"/>
          <w:snapToGrid w:val="0"/>
          <w:color w:val="000000"/>
          <w:sz w:val="24"/>
          <w:szCs w:val="24"/>
          <w:lang w:eastAsia="ru-RU"/>
        </w:rPr>
        <w:t>Филиалы и представительства Учреждения организуют свою работу от имени и в интересах Учреждения, руководители филиалов и представительств назначаются руководителем Учреждения и действуют на основании его доверенности.</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2.14. После создания филиала или представительства в установленном законодательством порядке в настоящий Устав вносятся соответствующие изменения, связанные с указанием наименования и места нахождения созданного обособленного подразделения.</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2.15. Учреждение может на добровольных началах объединяться в союзы, ассоциации в порядке, установленном действующим законодательством Российской Федерации.</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2.16. Доходы Учреждения поступают в его самостоятельное распоряжение и </w:t>
      </w:r>
      <w:r w:rsidRPr="00B36C9D">
        <w:rPr>
          <w:rFonts w:ascii="Times New Roman" w:eastAsia="Times New Roman" w:hAnsi="Times New Roman" w:cs="Times New Roman"/>
          <w:sz w:val="24"/>
          <w:szCs w:val="24"/>
          <w:lang w:eastAsia="ru-RU"/>
        </w:rPr>
        <w:lastRenderedPageBreak/>
        <w:t>используются им для достижения целей, ради которых оно создано, если иное не предусмотрено законодательством Российской Федерации и настоящим Уставом.</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2.17. Учреждение может участвовать в деятельности и сотрудничать в иной форме с международными, общественными и иными организациями.</w:t>
      </w:r>
    </w:p>
    <w:p w:rsidR="00235281" w:rsidRPr="00B36C9D" w:rsidRDefault="00235281" w:rsidP="00B36C9D">
      <w:pPr>
        <w:autoSpaceDE w:val="0"/>
        <w:autoSpaceDN w:val="0"/>
        <w:adjustRightInd w:val="0"/>
        <w:spacing w:after="0"/>
        <w:ind w:firstLine="709"/>
        <w:contextualSpacing/>
        <w:jc w:val="both"/>
        <w:rPr>
          <w:rFonts w:ascii="Times New Roman" w:eastAsia="Times New Roman" w:hAnsi="Times New Roman" w:cs="Times New Roman"/>
          <w:bCs/>
          <w:sz w:val="24"/>
          <w:szCs w:val="24"/>
          <w:lang w:eastAsia="ru-RU"/>
        </w:rPr>
      </w:pPr>
      <w:r w:rsidRPr="00B36C9D">
        <w:rPr>
          <w:rFonts w:ascii="Times New Roman" w:eastAsia="Times New Roman" w:hAnsi="Times New Roman" w:cs="Times New Roman"/>
          <w:bCs/>
          <w:snapToGrid w:val="0"/>
          <w:sz w:val="24"/>
          <w:szCs w:val="24"/>
          <w:lang w:eastAsia="ru-RU"/>
        </w:rPr>
        <w:t>2.18. Взаимоотношения Учреждения с организациями, юридическими и физическими лицами регулируются договорами между ними, заключаемыми на основании Фе</w:t>
      </w:r>
      <w:r w:rsidRPr="00B36C9D">
        <w:rPr>
          <w:rFonts w:ascii="Times New Roman" w:eastAsia="Times New Roman" w:hAnsi="Times New Roman" w:cs="Times New Roman"/>
          <w:bCs/>
          <w:sz w:val="24"/>
          <w:szCs w:val="24"/>
          <w:lang w:eastAsia="ru-RU"/>
        </w:rPr>
        <w:t>дерального закона от 18 июля 2011</w:t>
      </w:r>
      <w:r w:rsidR="003F22A5" w:rsidRPr="00B36C9D">
        <w:rPr>
          <w:rFonts w:ascii="Times New Roman" w:eastAsia="Times New Roman" w:hAnsi="Times New Roman" w:cs="Times New Roman"/>
          <w:bCs/>
          <w:sz w:val="24"/>
          <w:szCs w:val="24"/>
          <w:lang w:eastAsia="ru-RU"/>
        </w:rPr>
        <w:t xml:space="preserve"> года</w:t>
      </w:r>
      <w:r w:rsidRPr="00B36C9D">
        <w:rPr>
          <w:rFonts w:ascii="Times New Roman" w:eastAsia="Times New Roman" w:hAnsi="Times New Roman" w:cs="Times New Roman"/>
          <w:bCs/>
          <w:sz w:val="24"/>
          <w:szCs w:val="24"/>
          <w:lang w:eastAsia="ru-RU"/>
        </w:rPr>
        <w:t xml:space="preserve"> № 223-ФЗ "О закупках товаров, работ, услуг отдельными видами юридических лиц"</w:t>
      </w:r>
      <w:r w:rsidRPr="00B36C9D">
        <w:rPr>
          <w:rFonts w:ascii="Times New Roman" w:eastAsia="Times New Roman" w:hAnsi="Times New Roman" w:cs="Times New Roman"/>
          <w:bCs/>
          <w:snapToGrid w:val="0"/>
          <w:sz w:val="24"/>
          <w:szCs w:val="24"/>
          <w:lang w:eastAsia="ru-RU"/>
        </w:rPr>
        <w:t>, а также настоящим Уставом.</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2.19. Учреждение самостоятельно планирует свою деятельность, вправе привлекать для работы российских и иностранных специалистов, самостоятельно определять формы, системы, размеры и виды оплаты их труда.</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2.20. Ежегодно Учреждение обязано публиковать отчеты о своей деятельности и об использовании закрепленного за ним имущества в определенных Учредителем Учреждения средствах массовой информации. Порядок опубликования отчетов, а также перечень сведений, которые должны содержаться в отчетах, устанавливается Правительством Российской Федерации.</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2.21. Учреждение представляет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Уставом.</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2.22. Учреждение обеспечивает открытость и доступность следующих документов:</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настоящего Устава, в том числе внесенных в него изменений;</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свидетельства о государственной регистрации Учреждения;</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решения Учредителя о создании Учреждения;</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решения Учредителя о назначении руководителя Учреждения;</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положения и сведения о филиалах, представительствах Учреждения;</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color w:val="000000"/>
          <w:sz w:val="24"/>
          <w:szCs w:val="24"/>
          <w:lang w:eastAsia="ru-RU"/>
        </w:rPr>
      </w:pPr>
      <w:r w:rsidRPr="00B36C9D">
        <w:rPr>
          <w:rFonts w:ascii="Times New Roman" w:eastAsia="Times New Roman" w:hAnsi="Times New Roman" w:cs="Times New Roman"/>
          <w:color w:val="000000"/>
          <w:sz w:val="24"/>
          <w:szCs w:val="24"/>
          <w:lang w:eastAsia="ru-RU"/>
        </w:rPr>
        <w:t>документы, содержащие сведения о составе Наблюдательного совета Учреждения;</w:t>
      </w:r>
      <w:r w:rsidR="00A86C45" w:rsidRPr="00B36C9D">
        <w:rPr>
          <w:rFonts w:ascii="Times New Roman" w:eastAsia="Times New Roman" w:hAnsi="Times New Roman" w:cs="Times New Roman"/>
          <w:color w:val="000000"/>
          <w:sz w:val="24"/>
          <w:szCs w:val="24"/>
          <w:lang w:eastAsia="ru-RU"/>
        </w:rPr>
        <w:t xml:space="preserve"> </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color w:val="000000"/>
          <w:sz w:val="24"/>
          <w:szCs w:val="24"/>
          <w:lang w:eastAsia="ru-RU"/>
        </w:rPr>
      </w:pPr>
      <w:r w:rsidRPr="00B36C9D">
        <w:rPr>
          <w:rFonts w:ascii="Times New Roman" w:eastAsia="Times New Roman" w:hAnsi="Times New Roman" w:cs="Times New Roman"/>
          <w:color w:val="000000"/>
          <w:sz w:val="24"/>
          <w:szCs w:val="24"/>
          <w:lang w:eastAsia="ru-RU"/>
        </w:rPr>
        <w:t>плана финансово-экономической деятельности Учреждения;</w:t>
      </w:r>
    </w:p>
    <w:p w:rsidR="00235281" w:rsidRPr="00B36C9D" w:rsidRDefault="00235281" w:rsidP="00B36C9D">
      <w:pPr>
        <w:pStyle w:val="a3"/>
        <w:widowControl w:val="0"/>
        <w:numPr>
          <w:ilvl w:val="0"/>
          <w:numId w:val="18"/>
        </w:numPr>
        <w:autoSpaceDE w:val="0"/>
        <w:autoSpaceDN w:val="0"/>
        <w:spacing w:after="0"/>
        <w:ind w:left="0" w:firstLine="709"/>
        <w:jc w:val="both"/>
        <w:rPr>
          <w:rFonts w:ascii="Times New Roman" w:eastAsia="Times New Roman" w:hAnsi="Times New Roman" w:cs="Times New Roman"/>
          <w:color w:val="000000"/>
          <w:sz w:val="24"/>
          <w:szCs w:val="24"/>
          <w:lang w:eastAsia="ru-RU"/>
        </w:rPr>
      </w:pPr>
      <w:r w:rsidRPr="00B36C9D">
        <w:rPr>
          <w:rFonts w:ascii="Times New Roman" w:eastAsia="Times New Roman" w:hAnsi="Times New Roman" w:cs="Times New Roman"/>
          <w:color w:val="000000"/>
          <w:sz w:val="24"/>
          <w:szCs w:val="24"/>
          <w:lang w:eastAsia="ru-RU"/>
        </w:rPr>
        <w:t>годовой бухгалтерской отчетности Учреждения;</w:t>
      </w:r>
    </w:p>
    <w:p w:rsidR="00235281" w:rsidRPr="00B36C9D" w:rsidRDefault="00235281" w:rsidP="00B36C9D">
      <w:pPr>
        <w:pStyle w:val="a3"/>
        <w:numPr>
          <w:ilvl w:val="0"/>
          <w:numId w:val="18"/>
        </w:numPr>
        <w:autoSpaceDE w:val="0"/>
        <w:autoSpaceDN w:val="0"/>
        <w:adjustRightInd w:val="0"/>
        <w:spacing w:after="0"/>
        <w:ind w:left="0" w:firstLine="709"/>
        <w:jc w:val="both"/>
        <w:rPr>
          <w:rFonts w:ascii="Times New Roman" w:eastAsia="Times New Roman" w:hAnsi="Times New Roman" w:cs="Times New Roman"/>
          <w:color w:val="000000"/>
          <w:sz w:val="24"/>
          <w:szCs w:val="24"/>
          <w:lang w:eastAsia="ru-RU"/>
        </w:rPr>
      </w:pPr>
      <w:r w:rsidRPr="00B36C9D">
        <w:rPr>
          <w:rFonts w:ascii="Times New Roman" w:eastAsia="Times New Roman" w:hAnsi="Times New Roman" w:cs="Times New Roman"/>
          <w:color w:val="000000"/>
          <w:sz w:val="24"/>
          <w:szCs w:val="24"/>
          <w:lang w:eastAsia="ru-RU"/>
        </w:rPr>
        <w:t>муниципального задания на оказание услуг (выполнение работ);</w:t>
      </w:r>
    </w:p>
    <w:p w:rsidR="00235281" w:rsidRPr="00B36C9D" w:rsidRDefault="00235281" w:rsidP="00B36C9D">
      <w:pPr>
        <w:pStyle w:val="a3"/>
        <w:numPr>
          <w:ilvl w:val="0"/>
          <w:numId w:val="18"/>
        </w:numPr>
        <w:autoSpaceDE w:val="0"/>
        <w:autoSpaceDN w:val="0"/>
        <w:adjustRightInd w:val="0"/>
        <w:spacing w:after="0"/>
        <w:ind w:left="0" w:firstLine="709"/>
        <w:jc w:val="both"/>
        <w:rPr>
          <w:rFonts w:ascii="Times New Roman" w:eastAsia="Times New Roman" w:hAnsi="Times New Roman" w:cs="Times New Roman"/>
          <w:color w:val="000000"/>
          <w:sz w:val="24"/>
          <w:szCs w:val="24"/>
          <w:lang w:eastAsia="ru-RU"/>
        </w:rPr>
      </w:pPr>
      <w:r w:rsidRPr="00B36C9D">
        <w:rPr>
          <w:rFonts w:ascii="Times New Roman" w:eastAsia="Times New Roman" w:hAnsi="Times New Roman" w:cs="Times New Roman"/>
          <w:color w:val="000000"/>
          <w:sz w:val="24"/>
          <w:szCs w:val="24"/>
          <w:lang w:eastAsia="ru-RU"/>
        </w:rPr>
        <w:t xml:space="preserve">отчета о результатах деятельности Учреждения и об использовании закрепленного за ним муниципального имущества, составляемого и утверждаемого Учредителем в соответствии с </w:t>
      </w:r>
      <w:hyperlink r:id="rId6" w:history="1">
        <w:r w:rsidRPr="00B36C9D">
          <w:rPr>
            <w:rFonts w:ascii="Times New Roman" w:eastAsia="Times New Roman" w:hAnsi="Times New Roman" w:cs="Times New Roman"/>
            <w:color w:val="000000"/>
            <w:sz w:val="24"/>
            <w:szCs w:val="24"/>
            <w:lang w:eastAsia="ru-RU"/>
          </w:rPr>
          <w:t>общими требованиями</w:t>
        </w:r>
      </w:hyperlink>
      <w:r w:rsidRPr="00B36C9D">
        <w:rPr>
          <w:rFonts w:ascii="Times New Roman" w:eastAsia="Times New Roman" w:hAnsi="Times New Roman" w:cs="Times New Roman"/>
          <w:color w:val="000000"/>
          <w:sz w:val="24"/>
          <w:szCs w:val="24"/>
          <w:lang w:eastAsia="ru-RU"/>
        </w:rPr>
        <w:t>, определенными Министерством финансов Российской Федерации.</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2.23. Вопросы деятельности Учреждения, не нашедшие отражения в настоящем Уставе, регулируются в соответствии с действующим законодательством.</w:t>
      </w:r>
    </w:p>
    <w:p w:rsidR="00235281" w:rsidRPr="00B36C9D" w:rsidRDefault="00235281"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p>
    <w:p w:rsidR="00B27443" w:rsidRPr="00B36C9D" w:rsidRDefault="00B27443" w:rsidP="00B36C9D">
      <w:pPr>
        <w:widowControl w:val="0"/>
        <w:autoSpaceDE w:val="0"/>
        <w:autoSpaceDN w:val="0"/>
        <w:spacing w:after="0"/>
        <w:ind w:firstLine="709"/>
        <w:contextualSpacing/>
        <w:jc w:val="center"/>
        <w:rPr>
          <w:rFonts w:ascii="Times New Roman" w:eastAsia="Times New Roman" w:hAnsi="Times New Roman" w:cs="Times New Roman"/>
          <w:b/>
          <w:sz w:val="24"/>
          <w:szCs w:val="24"/>
          <w:lang w:eastAsia="ru-RU"/>
        </w:rPr>
      </w:pPr>
      <w:r w:rsidRPr="00B36C9D">
        <w:rPr>
          <w:rFonts w:ascii="Times New Roman" w:eastAsia="Times New Roman" w:hAnsi="Times New Roman" w:cs="Times New Roman"/>
          <w:b/>
          <w:sz w:val="24"/>
          <w:szCs w:val="24"/>
          <w:lang w:eastAsia="ru-RU"/>
        </w:rPr>
        <w:t>3. ПРЕДМЕТ, ЦЕЛИ И ВИДЫ ДЕЯТЕЛЬНОСТИ УЧРЕЖДЕНИЯ</w:t>
      </w:r>
    </w:p>
    <w:p w:rsidR="00115C83" w:rsidRPr="00B36C9D" w:rsidRDefault="00B27443"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3.1. Предметом деятельности Учреждения является</w:t>
      </w:r>
      <w:r w:rsidRPr="00B36C9D">
        <w:rPr>
          <w:rFonts w:ascii="Times New Roman" w:hAnsi="Times New Roman" w:cs="Times New Roman"/>
          <w:sz w:val="24"/>
          <w:szCs w:val="24"/>
        </w:rPr>
        <w:t xml:space="preserve"> осуществление на территории Окуловского муниципального округа полномочий в сфере государственной молодежной политики в соответствии с действующим законодательством Российской Федерации.</w:t>
      </w:r>
    </w:p>
    <w:p w:rsidR="00115C83" w:rsidRPr="00B36C9D" w:rsidRDefault="00B27443" w:rsidP="00B36C9D">
      <w:pPr>
        <w:ind w:firstLine="709"/>
        <w:contextualSpacing/>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 xml:space="preserve">3.2. Основной целью деятельности Учреждения является </w:t>
      </w:r>
      <w:r w:rsidR="00115C83" w:rsidRPr="00B36C9D">
        <w:rPr>
          <w:rFonts w:ascii="Times New Roman" w:hAnsi="Times New Roman" w:cs="Times New Roman"/>
          <w:sz w:val="24"/>
          <w:szCs w:val="24"/>
        </w:rPr>
        <w:t>создание условий для успешной социализации, самореализации и гражданского становления подростков и молодежи на территории Окуловского муниципального округа.</w:t>
      </w:r>
    </w:p>
    <w:p w:rsidR="00B27443" w:rsidRPr="00B36C9D" w:rsidRDefault="00B27443"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3.3. Основными задачами Учреждения являются:</w:t>
      </w:r>
    </w:p>
    <w:p w:rsidR="00115C83" w:rsidRPr="00B36C9D" w:rsidRDefault="00B27443" w:rsidP="00B36C9D">
      <w:pPr>
        <w:pStyle w:val="a3"/>
        <w:widowControl w:val="0"/>
        <w:numPr>
          <w:ilvl w:val="0"/>
          <w:numId w:val="19"/>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lastRenderedPageBreak/>
        <w:t>выполнение муниципального задания Учредителя в соответствии с предусмотренными настоящим Уставом видами деятельности;</w:t>
      </w:r>
    </w:p>
    <w:p w:rsidR="00705763" w:rsidRPr="00B36C9D" w:rsidRDefault="00705763"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осуществление мер, связанных с проведением государственной молодежной политики (по основным направлениям и с учетом приоритетов);</w:t>
      </w:r>
    </w:p>
    <w:p w:rsidR="00705763" w:rsidRPr="00B36C9D" w:rsidRDefault="00705763"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реализация муниципальных, областных программ в сфере государственной молодежной политики;</w:t>
      </w:r>
    </w:p>
    <w:p w:rsidR="00705763" w:rsidRPr="00B36C9D" w:rsidRDefault="00705763"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организация разностороннего досуга </w:t>
      </w:r>
      <w:r w:rsidR="0017528D" w:rsidRPr="00B36C9D">
        <w:rPr>
          <w:rFonts w:ascii="Times New Roman" w:hAnsi="Times New Roman" w:cs="Times New Roman"/>
          <w:sz w:val="24"/>
          <w:szCs w:val="24"/>
        </w:rPr>
        <w:t>подростков и молодежи;</w:t>
      </w:r>
    </w:p>
    <w:p w:rsidR="00705763" w:rsidRPr="00B36C9D" w:rsidRDefault="00705763"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развитие молодежных и подростковых клубов и объединений по интересам;</w:t>
      </w:r>
    </w:p>
    <w:p w:rsidR="00484631" w:rsidRPr="00B36C9D" w:rsidRDefault="00484631"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развитие молодежного добровольчества, организация мероприятий по вовлечению граждан в волонтерскую деятельность; </w:t>
      </w:r>
    </w:p>
    <w:p w:rsidR="0017528D" w:rsidRPr="00B36C9D" w:rsidRDefault="0017528D"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реализация мероприятий, направленных на профилактику асоциального и деструктивного поведения подростков и молодежи; </w:t>
      </w:r>
    </w:p>
    <w:p w:rsidR="00705763" w:rsidRPr="00B36C9D" w:rsidRDefault="0017528D"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популяризация </w:t>
      </w:r>
      <w:r w:rsidR="00705763" w:rsidRPr="00B36C9D">
        <w:rPr>
          <w:rFonts w:ascii="Times New Roman" w:hAnsi="Times New Roman" w:cs="Times New Roman"/>
          <w:sz w:val="24"/>
          <w:szCs w:val="24"/>
        </w:rPr>
        <w:t>здорового образа жизни среди подростков и молодежи;</w:t>
      </w:r>
    </w:p>
    <w:p w:rsidR="0017528D" w:rsidRPr="00B36C9D" w:rsidRDefault="0017528D"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гражданское, патриотическое воспитание молодежи, воспитание толерантности в молодежной среде; </w:t>
      </w:r>
    </w:p>
    <w:p w:rsidR="00705763" w:rsidRPr="00B36C9D" w:rsidRDefault="00705763"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осуществление профессиональной подготовки и переподготовки, повышения квалификации специалистов;</w:t>
      </w:r>
    </w:p>
    <w:p w:rsidR="00705763" w:rsidRPr="00B36C9D" w:rsidRDefault="00705763" w:rsidP="00B36C9D">
      <w:pPr>
        <w:pStyle w:val="a3"/>
        <w:numPr>
          <w:ilvl w:val="0"/>
          <w:numId w:val="19"/>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установление партнерских отношений со специалистами других регионов Российской Федерации, с зарубежными организациями и специалистами с целью исследования и использования их практического опыта и знаний.</w:t>
      </w:r>
    </w:p>
    <w:p w:rsidR="00B12309" w:rsidRPr="00B36C9D" w:rsidRDefault="00484631"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3.4. Для достижения уставных целей Учреждение осуществляет следующие виды деятельности:</w:t>
      </w:r>
    </w:p>
    <w:p w:rsidR="003606C0" w:rsidRPr="00B36C9D" w:rsidRDefault="003606C0" w:rsidP="00B36C9D">
      <w:pPr>
        <w:pStyle w:val="a3"/>
        <w:ind w:left="0" w:firstLine="709"/>
        <w:jc w:val="both"/>
        <w:rPr>
          <w:rFonts w:ascii="Times New Roman" w:eastAsia="Times New Roman" w:hAnsi="Times New Roman" w:cs="Times New Roman"/>
          <w:sz w:val="24"/>
          <w:szCs w:val="24"/>
          <w:lang w:eastAsia="ru-RU"/>
        </w:rPr>
      </w:pPr>
      <w:r w:rsidRPr="003606C0">
        <w:rPr>
          <w:rFonts w:ascii="Times New Roman" w:eastAsia="Times New Roman" w:hAnsi="Times New Roman" w:cs="Times New Roman"/>
          <w:sz w:val="24"/>
          <w:szCs w:val="24"/>
          <w:lang w:eastAsia="ru-RU"/>
        </w:rPr>
        <w:t>3.4.1.</w:t>
      </w:r>
      <w:r w:rsidR="00B12309" w:rsidRPr="00B36C9D">
        <w:rPr>
          <w:rFonts w:ascii="Times New Roman" w:eastAsia="Times New Roman" w:hAnsi="Times New Roman" w:cs="Times New Roman"/>
          <w:sz w:val="24"/>
          <w:szCs w:val="24"/>
          <w:lang w:eastAsia="ru-RU"/>
        </w:rPr>
        <w:t xml:space="preserve"> </w:t>
      </w:r>
      <w:r w:rsidRPr="003606C0">
        <w:rPr>
          <w:rFonts w:ascii="Times New Roman" w:eastAsia="Times New Roman" w:hAnsi="Times New Roman" w:cs="Times New Roman"/>
          <w:sz w:val="24"/>
          <w:szCs w:val="24"/>
          <w:lang w:eastAsia="ru-RU"/>
        </w:rPr>
        <w:t>Основной вид деятельности:</w:t>
      </w:r>
    </w:p>
    <w:p w:rsidR="00B36C9D" w:rsidRDefault="00B12309" w:rsidP="00B36C9D">
      <w:pPr>
        <w:pStyle w:val="a3"/>
        <w:ind w:left="0" w:firstLine="709"/>
        <w:jc w:val="both"/>
        <w:rPr>
          <w:rFonts w:ascii="Times New Roman" w:eastAsia="Times New Roman" w:hAnsi="Times New Roman" w:cs="Times New Roman"/>
          <w:sz w:val="24"/>
          <w:szCs w:val="24"/>
          <w:lang w:eastAsia="ru-RU"/>
        </w:rPr>
      </w:pPr>
      <w:r w:rsidRPr="00B36C9D">
        <w:rPr>
          <w:rFonts w:ascii="Times New Roman" w:hAnsi="Times New Roman" w:cs="Times New Roman"/>
          <w:sz w:val="24"/>
          <w:szCs w:val="24"/>
        </w:rPr>
        <w:t xml:space="preserve">- </w:t>
      </w:r>
      <w:r w:rsidRPr="003606C0">
        <w:rPr>
          <w:rFonts w:ascii="Times New Roman" w:eastAsia="Times New Roman" w:hAnsi="Times New Roman" w:cs="Times New Roman"/>
          <w:sz w:val="24"/>
          <w:szCs w:val="24"/>
          <w:lang w:eastAsia="ru-RU"/>
        </w:rPr>
        <w:t>деятельность в</w:t>
      </w:r>
      <w:r w:rsidRPr="00B36C9D">
        <w:rPr>
          <w:rFonts w:ascii="Times New Roman" w:hAnsi="Times New Roman" w:cs="Times New Roman"/>
          <w:sz w:val="24"/>
          <w:szCs w:val="24"/>
        </w:rPr>
        <w:t xml:space="preserve"> сфере государственной молодежной политики (</w:t>
      </w:r>
      <w:r w:rsidR="003606C0" w:rsidRPr="003606C0">
        <w:rPr>
          <w:rFonts w:ascii="Times New Roman" w:eastAsia="Times New Roman" w:hAnsi="Times New Roman" w:cs="Times New Roman"/>
          <w:sz w:val="24"/>
          <w:szCs w:val="24"/>
          <w:lang w:eastAsia="ru-RU"/>
        </w:rPr>
        <w:t>организация и проведение мероприятий).</w:t>
      </w:r>
    </w:p>
    <w:p w:rsidR="00B12309" w:rsidRPr="00B36C9D" w:rsidRDefault="003606C0" w:rsidP="00B36C9D">
      <w:pPr>
        <w:pStyle w:val="a3"/>
        <w:ind w:left="0" w:firstLine="709"/>
        <w:jc w:val="both"/>
        <w:rPr>
          <w:rFonts w:ascii="Times New Roman" w:hAnsi="Times New Roman" w:cs="Times New Roman"/>
          <w:sz w:val="24"/>
          <w:szCs w:val="24"/>
        </w:rPr>
      </w:pPr>
      <w:r w:rsidRPr="003606C0">
        <w:rPr>
          <w:rFonts w:ascii="Times New Roman" w:eastAsia="Times New Roman" w:hAnsi="Times New Roman" w:cs="Times New Roman"/>
          <w:sz w:val="24"/>
          <w:szCs w:val="24"/>
          <w:lang w:eastAsia="ru-RU"/>
        </w:rPr>
        <w:t>3.4.2. Дополнительные виды деятельности:</w:t>
      </w:r>
    </w:p>
    <w:p w:rsidR="00484631" w:rsidRPr="00B36C9D" w:rsidRDefault="00886694" w:rsidP="00B36C9D">
      <w:pPr>
        <w:pStyle w:val="a3"/>
        <w:widowControl w:val="0"/>
        <w:numPr>
          <w:ilvl w:val="0"/>
          <w:numId w:val="32"/>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hAnsi="Times New Roman" w:cs="Times New Roman"/>
          <w:sz w:val="24"/>
          <w:szCs w:val="24"/>
        </w:rPr>
        <w:t>о</w:t>
      </w:r>
      <w:r w:rsidR="00484631" w:rsidRPr="00B36C9D">
        <w:rPr>
          <w:rFonts w:ascii="Times New Roman" w:hAnsi="Times New Roman" w:cs="Times New Roman"/>
          <w:sz w:val="24"/>
          <w:szCs w:val="24"/>
        </w:rPr>
        <w:t xml:space="preserve">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w:t>
      </w:r>
    </w:p>
    <w:p w:rsidR="00484631" w:rsidRPr="00B36C9D" w:rsidRDefault="00886694" w:rsidP="00B36C9D">
      <w:pPr>
        <w:pStyle w:val="a3"/>
        <w:numPr>
          <w:ilvl w:val="0"/>
          <w:numId w:val="3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w:t>
      </w:r>
      <w:r w:rsidR="00484631" w:rsidRPr="00B36C9D">
        <w:rPr>
          <w:rFonts w:ascii="Times New Roman" w:hAnsi="Times New Roman" w:cs="Times New Roman"/>
          <w:sz w:val="24"/>
          <w:szCs w:val="24"/>
        </w:rPr>
        <w:t xml:space="preserve">рганизация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 </w:t>
      </w:r>
    </w:p>
    <w:p w:rsidR="00484631" w:rsidRPr="00B36C9D" w:rsidRDefault="00886694" w:rsidP="00B36C9D">
      <w:pPr>
        <w:pStyle w:val="a3"/>
        <w:numPr>
          <w:ilvl w:val="0"/>
          <w:numId w:val="3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w:t>
      </w:r>
      <w:r w:rsidR="00484631" w:rsidRPr="00B36C9D">
        <w:rPr>
          <w:rFonts w:ascii="Times New Roman" w:hAnsi="Times New Roman" w:cs="Times New Roman"/>
          <w:sz w:val="24"/>
          <w:szCs w:val="24"/>
        </w:rPr>
        <w:t xml:space="preserve">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w:t>
      </w:r>
    </w:p>
    <w:p w:rsidR="00484631" w:rsidRPr="00B36C9D" w:rsidRDefault="00886694" w:rsidP="00B36C9D">
      <w:pPr>
        <w:pStyle w:val="a3"/>
        <w:numPr>
          <w:ilvl w:val="0"/>
          <w:numId w:val="3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w:t>
      </w:r>
      <w:r w:rsidR="00484631" w:rsidRPr="00B36C9D">
        <w:rPr>
          <w:rFonts w:ascii="Times New Roman" w:hAnsi="Times New Roman" w:cs="Times New Roman"/>
          <w:sz w:val="24"/>
          <w:szCs w:val="24"/>
        </w:rPr>
        <w:t>рганизация досуга детей, подростков и молодежи</w:t>
      </w:r>
      <w:r w:rsidR="00E94ECC" w:rsidRPr="00B36C9D">
        <w:rPr>
          <w:rFonts w:ascii="Times New Roman" w:hAnsi="Times New Roman" w:cs="Times New Roman"/>
          <w:sz w:val="24"/>
          <w:szCs w:val="24"/>
        </w:rPr>
        <w:t xml:space="preserve">; </w:t>
      </w:r>
    </w:p>
    <w:p w:rsidR="00A86C45" w:rsidRPr="00B36C9D" w:rsidRDefault="00886694" w:rsidP="00B36C9D">
      <w:pPr>
        <w:pStyle w:val="a3"/>
        <w:numPr>
          <w:ilvl w:val="0"/>
          <w:numId w:val="3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w:t>
      </w:r>
      <w:r w:rsidR="00E94ECC" w:rsidRPr="00B36C9D">
        <w:rPr>
          <w:rFonts w:ascii="Times New Roman" w:hAnsi="Times New Roman" w:cs="Times New Roman"/>
          <w:sz w:val="24"/>
          <w:szCs w:val="24"/>
        </w:rPr>
        <w:t xml:space="preserve">рганизация мероприятий, направленных на профилактику асоциального и деструктивного поведения подростков и молодежи, поддержка молодежи, находящейся в социально опасном положении. </w:t>
      </w:r>
    </w:p>
    <w:p w:rsidR="00A86C45" w:rsidRPr="00B36C9D" w:rsidRDefault="00E94ECC" w:rsidP="00B36C9D">
      <w:pPr>
        <w:pStyle w:val="a3"/>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3.5. Для осуществления уставных целей Учреждение имеет право:</w:t>
      </w:r>
    </w:p>
    <w:p w:rsidR="00E94ECC" w:rsidRPr="00B36C9D" w:rsidRDefault="00E94ECC" w:rsidP="00B36C9D">
      <w:pPr>
        <w:pStyle w:val="a3"/>
        <w:numPr>
          <w:ilvl w:val="0"/>
          <w:numId w:val="21"/>
        </w:numPr>
        <w:ind w:left="0" w:firstLine="709"/>
        <w:jc w:val="both"/>
        <w:rPr>
          <w:rFonts w:ascii="Times New Roman" w:hAnsi="Times New Roman" w:cs="Times New Roman"/>
          <w:sz w:val="24"/>
          <w:szCs w:val="24"/>
        </w:rPr>
      </w:pPr>
      <w:r w:rsidRPr="00B36C9D">
        <w:rPr>
          <w:rFonts w:ascii="Times New Roman" w:eastAsia="Times New Roman" w:hAnsi="Times New Roman" w:cs="Times New Roman"/>
          <w:sz w:val="24"/>
          <w:szCs w:val="24"/>
          <w:lang w:eastAsia="ru-RU"/>
        </w:rPr>
        <w:t xml:space="preserve">осуществлять предпринимательскую деятельность в пределах видов деятельности, определенных настоящим Уставом, соответствующую целям Учреждения и </w:t>
      </w:r>
      <w:r w:rsidRPr="00B36C9D">
        <w:rPr>
          <w:rFonts w:ascii="Times New Roman" w:eastAsia="Times New Roman" w:hAnsi="Times New Roman" w:cs="Times New Roman"/>
          <w:sz w:val="24"/>
          <w:szCs w:val="24"/>
          <w:lang w:eastAsia="ru-RU"/>
        </w:rPr>
        <w:lastRenderedPageBreak/>
        <w:t>необходимую для достижения общественно-полезных целей, ради которых Учреждение создано;</w:t>
      </w:r>
    </w:p>
    <w:p w:rsidR="00E94ECC" w:rsidRPr="00B36C9D" w:rsidRDefault="00E94ECC" w:rsidP="00B36C9D">
      <w:pPr>
        <w:pStyle w:val="a3"/>
        <w:widowControl w:val="0"/>
        <w:numPr>
          <w:ilvl w:val="0"/>
          <w:numId w:val="21"/>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свободно распространять информацию о своей деятельности;</w:t>
      </w:r>
    </w:p>
    <w:p w:rsidR="00E94ECC" w:rsidRPr="00B36C9D" w:rsidRDefault="00240273" w:rsidP="00B36C9D">
      <w:pPr>
        <w:pStyle w:val="a3"/>
        <w:widowControl w:val="0"/>
        <w:numPr>
          <w:ilvl w:val="0"/>
          <w:numId w:val="21"/>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осуществлять рекламно</w:t>
      </w:r>
      <w:r w:rsidR="00E94ECC" w:rsidRPr="00B36C9D">
        <w:rPr>
          <w:rFonts w:ascii="Times New Roman" w:eastAsia="Times New Roman" w:hAnsi="Times New Roman" w:cs="Times New Roman"/>
          <w:sz w:val="24"/>
          <w:szCs w:val="24"/>
          <w:lang w:eastAsia="ru-RU"/>
        </w:rPr>
        <w:t>-</w:t>
      </w:r>
      <w:r w:rsidRPr="00B36C9D">
        <w:rPr>
          <w:rFonts w:ascii="Times New Roman" w:eastAsia="Times New Roman" w:hAnsi="Times New Roman" w:cs="Times New Roman"/>
          <w:sz w:val="24"/>
          <w:szCs w:val="24"/>
          <w:lang w:eastAsia="ru-RU"/>
        </w:rPr>
        <w:t>издательскую деятельность (</w:t>
      </w:r>
      <w:r w:rsidR="00E94ECC" w:rsidRPr="00B36C9D">
        <w:rPr>
          <w:rFonts w:ascii="Times New Roman" w:eastAsia="Times New Roman" w:hAnsi="Times New Roman" w:cs="Times New Roman"/>
          <w:sz w:val="24"/>
          <w:szCs w:val="24"/>
          <w:lang w:eastAsia="ru-RU"/>
        </w:rPr>
        <w:t xml:space="preserve">изготавливать массовую </w:t>
      </w:r>
      <w:r w:rsidRPr="00B36C9D">
        <w:rPr>
          <w:rFonts w:ascii="Times New Roman" w:eastAsia="Times New Roman" w:hAnsi="Times New Roman" w:cs="Times New Roman"/>
          <w:sz w:val="24"/>
          <w:szCs w:val="24"/>
          <w:lang w:eastAsia="ru-RU"/>
        </w:rPr>
        <w:t>информационную, методическую, рекламную</w:t>
      </w:r>
      <w:r w:rsidR="00E94ECC" w:rsidRPr="00B36C9D">
        <w:rPr>
          <w:rFonts w:ascii="Times New Roman" w:eastAsia="Times New Roman" w:hAnsi="Times New Roman" w:cs="Times New Roman"/>
          <w:sz w:val="24"/>
          <w:szCs w:val="24"/>
          <w:lang w:eastAsia="ru-RU"/>
        </w:rPr>
        <w:t xml:space="preserve"> и другую продукцию о деятельности </w:t>
      </w:r>
      <w:r w:rsidRPr="00B36C9D">
        <w:rPr>
          <w:rFonts w:ascii="Times New Roman" w:eastAsia="Times New Roman" w:hAnsi="Times New Roman" w:cs="Times New Roman"/>
          <w:sz w:val="24"/>
          <w:szCs w:val="24"/>
          <w:lang w:eastAsia="ru-RU"/>
        </w:rPr>
        <w:t>Учреждения, размещение</w:t>
      </w:r>
      <w:r w:rsidR="00E94ECC" w:rsidRPr="00B36C9D">
        <w:rPr>
          <w:rFonts w:ascii="Times New Roman" w:eastAsia="Times New Roman" w:hAnsi="Times New Roman" w:cs="Times New Roman"/>
          <w:sz w:val="24"/>
          <w:szCs w:val="24"/>
          <w:lang w:eastAsia="ru-RU"/>
        </w:rPr>
        <w:t xml:space="preserve"> на территории Учреждения </w:t>
      </w:r>
      <w:r w:rsidRPr="00B36C9D">
        <w:rPr>
          <w:rFonts w:ascii="Times New Roman" w:eastAsia="Times New Roman" w:hAnsi="Times New Roman" w:cs="Times New Roman"/>
          <w:sz w:val="24"/>
          <w:szCs w:val="24"/>
          <w:lang w:eastAsia="ru-RU"/>
        </w:rPr>
        <w:t>информационной, рекламной продукции</w:t>
      </w:r>
      <w:r w:rsidR="00E94ECC" w:rsidRPr="00B36C9D">
        <w:rPr>
          <w:rFonts w:ascii="Times New Roman" w:eastAsia="Times New Roman" w:hAnsi="Times New Roman" w:cs="Times New Roman"/>
          <w:sz w:val="24"/>
          <w:szCs w:val="24"/>
          <w:lang w:eastAsia="ru-RU"/>
        </w:rPr>
        <w:t>);</w:t>
      </w:r>
    </w:p>
    <w:p w:rsidR="00E94ECC" w:rsidRPr="00B36C9D" w:rsidRDefault="00E94ECC" w:rsidP="00B36C9D">
      <w:pPr>
        <w:pStyle w:val="a3"/>
        <w:widowControl w:val="0"/>
        <w:numPr>
          <w:ilvl w:val="0"/>
          <w:numId w:val="21"/>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создавать филиалы и представительства на территории Российской Федерации;</w:t>
      </w:r>
    </w:p>
    <w:p w:rsidR="00E94ECC" w:rsidRPr="00B36C9D" w:rsidRDefault="00E94ECC" w:rsidP="00B36C9D">
      <w:pPr>
        <w:pStyle w:val="a3"/>
        <w:widowControl w:val="0"/>
        <w:numPr>
          <w:ilvl w:val="0"/>
          <w:numId w:val="21"/>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принимать участие в государственных, муниципальных, частных, международных социальных, спортивных, культурных и гуманитарных программах и проектах, направленных на достижение уставных целей Учреждения.</w:t>
      </w:r>
    </w:p>
    <w:p w:rsidR="00E94ECC" w:rsidRPr="00B36C9D" w:rsidRDefault="00E94ECC" w:rsidP="00B36C9D">
      <w:pPr>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3.6. При осуществлении основных видов деятельности Учреждение:</w:t>
      </w:r>
    </w:p>
    <w:p w:rsidR="00E94ECC" w:rsidRPr="00B36C9D" w:rsidRDefault="00E94ECC" w:rsidP="00B36C9D">
      <w:pPr>
        <w:pStyle w:val="a3"/>
        <w:numPr>
          <w:ilvl w:val="0"/>
          <w:numId w:val="22"/>
        </w:numPr>
        <w:autoSpaceDE w:val="0"/>
        <w:autoSpaceDN w:val="0"/>
        <w:spacing w:after="0"/>
        <w:ind w:left="0" w:firstLine="709"/>
        <w:jc w:val="both"/>
        <w:rPr>
          <w:rFonts w:ascii="Times New Roman" w:eastAsia="Times New Roman" w:hAnsi="Times New Roman" w:cs="Times New Roman"/>
          <w:color w:val="008000"/>
          <w:sz w:val="24"/>
          <w:szCs w:val="24"/>
          <w:lang w:eastAsia="ru-RU"/>
        </w:rPr>
      </w:pPr>
      <w:r w:rsidRPr="00B36C9D">
        <w:rPr>
          <w:rFonts w:ascii="Times New Roman" w:eastAsia="Times New Roman" w:hAnsi="Times New Roman" w:cs="Times New Roman"/>
          <w:sz w:val="24"/>
          <w:szCs w:val="24"/>
          <w:lang w:eastAsia="ru-RU"/>
        </w:rPr>
        <w:t>самостоятельно планирует свою деятельность и определяет перспективы развития, исходя из имеющихся финансовых средств, заключенных договоров и спроса на производимые работы и оказанные услуги;</w:t>
      </w:r>
      <w:r w:rsidRPr="00B36C9D">
        <w:rPr>
          <w:rFonts w:ascii="Times New Roman" w:eastAsia="Times New Roman" w:hAnsi="Times New Roman" w:cs="Times New Roman"/>
          <w:color w:val="008000"/>
          <w:sz w:val="24"/>
          <w:szCs w:val="24"/>
          <w:lang w:eastAsia="ru-RU"/>
        </w:rPr>
        <w:t xml:space="preserve"> </w:t>
      </w:r>
    </w:p>
    <w:p w:rsidR="00E94ECC" w:rsidRPr="00B36C9D" w:rsidRDefault="00E94ECC" w:rsidP="00B36C9D">
      <w:pPr>
        <w:pStyle w:val="a3"/>
        <w:numPr>
          <w:ilvl w:val="0"/>
          <w:numId w:val="22"/>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определяет порядок реализации работ (услуг), устанавливает цены и тарифы </w:t>
      </w:r>
      <w:r w:rsidR="006A4310" w:rsidRPr="00B36C9D">
        <w:rPr>
          <w:rFonts w:ascii="Times New Roman" w:eastAsia="Times New Roman" w:hAnsi="Times New Roman" w:cs="Times New Roman"/>
          <w:sz w:val="24"/>
          <w:szCs w:val="24"/>
          <w:lang w:eastAsia="ru-RU"/>
        </w:rPr>
        <w:t>на выполняемые</w:t>
      </w:r>
      <w:r w:rsidRPr="00B36C9D">
        <w:rPr>
          <w:rFonts w:ascii="Times New Roman" w:eastAsia="Times New Roman" w:hAnsi="Times New Roman" w:cs="Times New Roman"/>
          <w:sz w:val="24"/>
          <w:szCs w:val="24"/>
          <w:lang w:eastAsia="ru-RU"/>
        </w:rPr>
        <w:t xml:space="preserve"> работы, оказанные платные услуги, в соответствии с законами и иными нормативными актами Российской Федерации; </w:t>
      </w:r>
    </w:p>
    <w:p w:rsidR="00E94ECC" w:rsidRPr="00B36C9D" w:rsidRDefault="006A4310" w:rsidP="00B36C9D">
      <w:pPr>
        <w:pStyle w:val="a3"/>
        <w:numPr>
          <w:ilvl w:val="0"/>
          <w:numId w:val="22"/>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самостоятельно осуществляет взаимоотношения с юридическими и</w:t>
      </w:r>
      <w:r w:rsidR="00E94ECC" w:rsidRPr="00B36C9D">
        <w:rPr>
          <w:rFonts w:ascii="Times New Roman" w:eastAsia="Times New Roman" w:hAnsi="Times New Roman" w:cs="Times New Roman"/>
          <w:sz w:val="24"/>
          <w:szCs w:val="24"/>
          <w:lang w:eastAsia="ru-RU"/>
        </w:rPr>
        <w:t xml:space="preserve"> физическими лицами посредством заключения договоров;</w:t>
      </w:r>
    </w:p>
    <w:p w:rsidR="0089488D" w:rsidRPr="00B36C9D" w:rsidRDefault="00E94ECC" w:rsidP="00B36C9D">
      <w:pPr>
        <w:pStyle w:val="a3"/>
        <w:numPr>
          <w:ilvl w:val="0"/>
          <w:numId w:val="22"/>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распоряжается доходами от своей деятельности и другими средствами;</w:t>
      </w:r>
    </w:p>
    <w:p w:rsidR="00E94ECC" w:rsidRPr="00B36C9D" w:rsidRDefault="006A4310" w:rsidP="00B36C9D">
      <w:pPr>
        <w:pStyle w:val="a3"/>
        <w:numPr>
          <w:ilvl w:val="0"/>
          <w:numId w:val="22"/>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самостоятельно </w:t>
      </w:r>
      <w:r w:rsidR="0089488D" w:rsidRPr="00B36C9D">
        <w:rPr>
          <w:rFonts w:ascii="Times New Roman" w:eastAsia="Times New Roman" w:hAnsi="Times New Roman" w:cs="Times New Roman"/>
          <w:sz w:val="24"/>
          <w:szCs w:val="24"/>
          <w:lang w:eastAsia="ru-RU"/>
        </w:rPr>
        <w:t>устанавливает для работников Учреждения</w:t>
      </w:r>
      <w:r w:rsidR="00E94ECC" w:rsidRPr="00B36C9D">
        <w:rPr>
          <w:rFonts w:ascii="Times New Roman" w:eastAsia="Times New Roman" w:hAnsi="Times New Roman" w:cs="Times New Roman"/>
          <w:sz w:val="24"/>
          <w:szCs w:val="24"/>
          <w:lang w:eastAsia="ru-RU"/>
        </w:rPr>
        <w:t xml:space="preserve"> дополнительные отпуска, сокращенный рабочий день и иные льготы, в соответствии с действующим законодательством Российской Федерации;</w:t>
      </w:r>
    </w:p>
    <w:p w:rsidR="00E94ECC" w:rsidRPr="00B36C9D" w:rsidRDefault="00E94ECC" w:rsidP="00B36C9D">
      <w:pPr>
        <w:pStyle w:val="a3"/>
        <w:numPr>
          <w:ilvl w:val="0"/>
          <w:numId w:val="22"/>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участвует в работе российских и международных организаций, вступает в российские и международные организации.</w:t>
      </w:r>
    </w:p>
    <w:p w:rsidR="006A4310" w:rsidRPr="00B36C9D" w:rsidRDefault="00E94ECC" w:rsidP="00B36C9D">
      <w:pPr>
        <w:pStyle w:val="a3"/>
        <w:widowControl w:val="0"/>
        <w:numPr>
          <w:ilvl w:val="0"/>
          <w:numId w:val="22"/>
        </w:numPr>
        <w:autoSpaceDE w:val="0"/>
        <w:autoSpaceDN w:val="0"/>
        <w:spacing w:after="0"/>
        <w:ind w:left="0" w:firstLine="709"/>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получает субсидии, субвенции, пожертвования и дары из иностранных и российских источников для оплаты труда своих работников и для других целей.</w:t>
      </w:r>
    </w:p>
    <w:p w:rsidR="0089488D" w:rsidRPr="00B36C9D" w:rsidRDefault="0089488D"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p>
    <w:p w:rsidR="0089488D" w:rsidRPr="00B36C9D" w:rsidRDefault="0089488D" w:rsidP="00B36C9D">
      <w:pPr>
        <w:pStyle w:val="a3"/>
        <w:ind w:left="0" w:firstLine="709"/>
        <w:jc w:val="center"/>
        <w:rPr>
          <w:rFonts w:ascii="Times New Roman" w:hAnsi="Times New Roman" w:cs="Times New Roman"/>
          <w:b/>
          <w:sz w:val="24"/>
          <w:szCs w:val="24"/>
        </w:rPr>
      </w:pPr>
      <w:r w:rsidRPr="00B36C9D">
        <w:rPr>
          <w:rFonts w:ascii="Times New Roman" w:hAnsi="Times New Roman" w:cs="Times New Roman"/>
          <w:b/>
          <w:sz w:val="24"/>
          <w:szCs w:val="24"/>
        </w:rPr>
        <w:t xml:space="preserve">4. </w:t>
      </w:r>
      <w:r w:rsidR="006A4310" w:rsidRPr="00B36C9D">
        <w:rPr>
          <w:rFonts w:ascii="Times New Roman" w:hAnsi="Times New Roman" w:cs="Times New Roman"/>
          <w:b/>
          <w:sz w:val="24"/>
          <w:szCs w:val="24"/>
        </w:rPr>
        <w:t>ИМУЩЕСТВО И ФИНАНСЫ УЧРЕЖДЕНИЯ</w:t>
      </w:r>
    </w:p>
    <w:p w:rsidR="007A15F1"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 </w:t>
      </w:r>
      <w:r w:rsidR="006A4310" w:rsidRPr="00B36C9D">
        <w:rPr>
          <w:rFonts w:ascii="Times New Roman"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Учреждения является Учредитель.</w:t>
      </w:r>
    </w:p>
    <w:p w:rsidR="007A15F1" w:rsidRPr="00B36C9D" w:rsidRDefault="007A15F1" w:rsidP="00B36C9D">
      <w:pPr>
        <w:pStyle w:val="a3"/>
        <w:ind w:left="0" w:firstLine="709"/>
        <w:jc w:val="both"/>
        <w:rPr>
          <w:rFonts w:ascii="Times New Roman" w:eastAsia="Times New Roman" w:hAnsi="Times New Roman" w:cs="Times New Roman"/>
          <w:sz w:val="24"/>
          <w:szCs w:val="24"/>
          <w:lang w:eastAsia="ru-RU"/>
        </w:rPr>
      </w:pPr>
      <w:r w:rsidRPr="00B36C9D">
        <w:rPr>
          <w:rFonts w:ascii="Times New Roman" w:hAnsi="Times New Roman" w:cs="Times New Roman"/>
          <w:sz w:val="24"/>
          <w:szCs w:val="24"/>
        </w:rPr>
        <w:t xml:space="preserve">4.2. </w:t>
      </w:r>
      <w:r w:rsidR="006A4310" w:rsidRPr="00B36C9D">
        <w:rPr>
          <w:rFonts w:ascii="Times New Roman" w:hAnsi="Times New Roman" w:cs="Times New Roman"/>
          <w:sz w:val="24"/>
          <w:szCs w:val="24"/>
        </w:rPr>
        <w:t xml:space="preserve">Учреждение без согласия </w:t>
      </w:r>
      <w:r w:rsidR="00B12309" w:rsidRPr="00B36C9D">
        <w:rPr>
          <w:rFonts w:ascii="Times New Roman" w:hAnsi="Times New Roman" w:cs="Times New Roman"/>
          <w:sz w:val="24"/>
          <w:szCs w:val="24"/>
        </w:rPr>
        <w:t>У</w:t>
      </w:r>
      <w:r w:rsidR="006A4310" w:rsidRPr="00B36C9D">
        <w:rPr>
          <w:rFonts w:ascii="Times New Roman" w:hAnsi="Times New Roman" w:cs="Times New Roman"/>
          <w:sz w:val="24"/>
          <w:szCs w:val="24"/>
        </w:rPr>
        <w:t xml:space="preserve">чредителя не вправе распоряжаться недвижимым имуществом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этого имущества. </w:t>
      </w:r>
      <w:r w:rsidRPr="00B36C9D">
        <w:rPr>
          <w:rFonts w:ascii="Times New Roman" w:eastAsia="Times New Roman" w:hAnsi="Times New Roman" w:cs="Times New Roman"/>
          <w:sz w:val="24"/>
          <w:szCs w:val="24"/>
          <w:lang w:eastAsia="ru-RU"/>
        </w:rPr>
        <w:t>Остальным имуществом, в том числе недвижимым, Учреждение вправе распоряжаться самостоятельно, если иное не предусмотрено законом «Об автономных учреждениях» или настоящим Уставом.</w:t>
      </w:r>
    </w:p>
    <w:p w:rsidR="007A15F1" w:rsidRPr="00B36C9D" w:rsidRDefault="007A15F1"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4.3. </w:t>
      </w:r>
      <w:r w:rsidR="006A4310" w:rsidRPr="00B36C9D">
        <w:rPr>
          <w:rFonts w:ascii="Times New Roman" w:hAnsi="Times New Roman" w:cs="Times New Roman"/>
          <w:sz w:val="24"/>
          <w:szCs w:val="24"/>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7A15F1" w:rsidRPr="00B36C9D" w:rsidRDefault="007A15F1" w:rsidP="00B36C9D">
      <w:pPr>
        <w:pStyle w:val="a3"/>
        <w:ind w:left="0" w:firstLine="709"/>
        <w:jc w:val="both"/>
        <w:rPr>
          <w:rFonts w:ascii="Times New Roman" w:hAnsi="Times New Roman" w:cs="Times New Roman"/>
          <w:spacing w:val="-1"/>
          <w:sz w:val="24"/>
          <w:szCs w:val="24"/>
        </w:rPr>
      </w:pPr>
      <w:r w:rsidRPr="00B36C9D">
        <w:rPr>
          <w:rFonts w:ascii="Times New Roman" w:hAnsi="Times New Roman" w:cs="Times New Roman"/>
          <w:spacing w:val="2"/>
          <w:sz w:val="24"/>
          <w:szCs w:val="24"/>
        </w:rPr>
        <w:t xml:space="preserve">4.4. Недвижимое имущество, закрепленное за Учреждением или приобретенное </w:t>
      </w:r>
      <w:r w:rsidRPr="00B36C9D">
        <w:rPr>
          <w:rFonts w:ascii="Times New Roman" w:hAnsi="Times New Roman" w:cs="Times New Roman"/>
          <w:spacing w:val="1"/>
          <w:sz w:val="24"/>
          <w:szCs w:val="24"/>
        </w:rPr>
        <w:t xml:space="preserve">за счет средств, выделенных ему на приобретение этого имущества Учредителем, а также </w:t>
      </w:r>
      <w:r w:rsidRPr="00B36C9D">
        <w:rPr>
          <w:rFonts w:ascii="Times New Roman" w:hAnsi="Times New Roman" w:cs="Times New Roman"/>
          <w:spacing w:val="5"/>
          <w:sz w:val="24"/>
          <w:szCs w:val="24"/>
        </w:rPr>
        <w:lastRenderedPageBreak/>
        <w:t xml:space="preserve">находящееся у Учреждения особо ценное движимое имущество, подлежит </w:t>
      </w:r>
      <w:r w:rsidRPr="00B36C9D">
        <w:rPr>
          <w:rFonts w:ascii="Times New Roman" w:hAnsi="Times New Roman" w:cs="Times New Roman"/>
          <w:spacing w:val="-1"/>
          <w:sz w:val="24"/>
          <w:szCs w:val="24"/>
        </w:rPr>
        <w:t>обособленному учету в установленном порядке.</w:t>
      </w:r>
    </w:p>
    <w:p w:rsidR="007A15F1" w:rsidRPr="00B36C9D" w:rsidRDefault="007A15F1"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4.5. Учреждение вправе вносить имущество, указанное в п. 4.4. настоящего Устава, в уставной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своего Учредителя.</w:t>
      </w:r>
    </w:p>
    <w:p w:rsidR="00886694" w:rsidRPr="00B36C9D" w:rsidRDefault="00886694"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4.6. </w:t>
      </w:r>
      <w:r w:rsidR="006A4310" w:rsidRPr="00B36C9D">
        <w:rPr>
          <w:rFonts w:ascii="Times New Roman" w:hAnsi="Times New Roman" w:cs="Times New Roman"/>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r w:rsidR="007A15F1" w:rsidRPr="00B36C9D">
        <w:rPr>
          <w:rFonts w:ascii="Times New Roman" w:hAnsi="Times New Roman" w:cs="Times New Roman"/>
          <w:sz w:val="24"/>
          <w:szCs w:val="24"/>
        </w:rPr>
        <w:t>.</w:t>
      </w:r>
    </w:p>
    <w:p w:rsidR="006A4310" w:rsidRPr="00B36C9D" w:rsidRDefault="00886694"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4.7. </w:t>
      </w:r>
      <w:r w:rsidR="006A4310" w:rsidRPr="00B36C9D">
        <w:rPr>
          <w:rFonts w:ascii="Times New Roman" w:hAnsi="Times New Roman" w:cs="Times New Roman"/>
          <w:sz w:val="24"/>
          <w:szCs w:val="24"/>
        </w:rPr>
        <w:t>Источниками формирования имущества и финансовых ресурсов Учреждения является:</w:t>
      </w:r>
    </w:p>
    <w:p w:rsidR="006A4310" w:rsidRPr="00B36C9D" w:rsidRDefault="006A4310" w:rsidP="00B36C9D">
      <w:pPr>
        <w:pStyle w:val="a3"/>
        <w:numPr>
          <w:ilvl w:val="0"/>
          <w:numId w:val="1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бюджетные поступления в виде субсидий;</w:t>
      </w:r>
    </w:p>
    <w:p w:rsidR="006A4310" w:rsidRPr="00B36C9D" w:rsidRDefault="006A4310" w:rsidP="00B36C9D">
      <w:pPr>
        <w:pStyle w:val="a3"/>
        <w:numPr>
          <w:ilvl w:val="0"/>
          <w:numId w:val="1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6A4310" w:rsidRPr="00B36C9D" w:rsidRDefault="006A4310" w:rsidP="00B36C9D">
      <w:pPr>
        <w:pStyle w:val="a3"/>
        <w:numPr>
          <w:ilvl w:val="0"/>
          <w:numId w:val="1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добровольные взносы (пожертвования), безвозмездные перечисления от физических и юридических лиц;</w:t>
      </w:r>
    </w:p>
    <w:p w:rsidR="006A4310" w:rsidRPr="00B36C9D" w:rsidRDefault="006A4310" w:rsidP="00B36C9D">
      <w:pPr>
        <w:pStyle w:val="a3"/>
        <w:numPr>
          <w:ilvl w:val="0"/>
          <w:numId w:val="1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доход, полученный от предоставления услуг населению, а также от других видов разрешенной хозяйственной деятельности, в установленном законодательством Российской Федерации порядке;</w:t>
      </w:r>
    </w:p>
    <w:p w:rsidR="007A15F1" w:rsidRPr="00B36C9D" w:rsidRDefault="006A4310" w:rsidP="00B36C9D">
      <w:pPr>
        <w:pStyle w:val="a3"/>
        <w:numPr>
          <w:ilvl w:val="0"/>
          <w:numId w:val="1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капитальные вложения и дотации из бюджета;</w:t>
      </w:r>
    </w:p>
    <w:p w:rsidR="0089488D" w:rsidRPr="00B36C9D" w:rsidRDefault="006A4310" w:rsidP="00B36C9D">
      <w:pPr>
        <w:pStyle w:val="a3"/>
        <w:numPr>
          <w:ilvl w:val="0"/>
          <w:numId w:val="12"/>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безвозмездные и благотворительные имущественные целевые взносы, дары, полученные от физических и юридических лиц, международных организаций.</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4.8. </w:t>
      </w:r>
      <w:r w:rsidR="006A4310" w:rsidRPr="00B36C9D">
        <w:rPr>
          <w:rFonts w:ascii="Times New Roman" w:hAnsi="Times New Roman" w:cs="Times New Roman"/>
          <w:sz w:val="24"/>
          <w:szCs w:val="24"/>
        </w:rPr>
        <w:t>Информация об использовании закрепленного за Учреждением муниципального имущества включается в ежегодные отчеты Учреждения.</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4.9. </w:t>
      </w:r>
      <w:r w:rsidR="006A4310" w:rsidRPr="00B36C9D">
        <w:rPr>
          <w:rFonts w:ascii="Times New Roman" w:hAnsi="Times New Roman" w:cs="Times New Roman"/>
          <w:sz w:val="24"/>
          <w:szCs w:val="24"/>
        </w:rPr>
        <w:t>Доходы, полученные Учреждением от предпринимательской деятельности, а также приобретенное за счет таких доходов имущество, поступают в самостоятельное распоряжение Учреждения, в том числе на увеличение расходов по заработной плате, а также на укрепление материально – технической базы по усмотрению Учреждения.</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4.10. </w:t>
      </w:r>
      <w:r w:rsidR="006A4310" w:rsidRPr="00B36C9D">
        <w:rPr>
          <w:rFonts w:ascii="Times New Roman" w:hAnsi="Times New Roman" w:cs="Times New Roman"/>
          <w:sz w:val="24"/>
          <w:szCs w:val="24"/>
        </w:rPr>
        <w:t xml:space="preserve">Финансовое обеспечение выполнения Учреждением муниципального задания, утвержденного Учредителем, Учреждением осуществляется в виде субсидий из бюджета Окуловского муниципального </w:t>
      </w:r>
      <w:r w:rsidR="0078441A">
        <w:rPr>
          <w:rFonts w:ascii="Times New Roman" w:hAnsi="Times New Roman" w:cs="Times New Roman"/>
          <w:sz w:val="24"/>
          <w:szCs w:val="24"/>
        </w:rPr>
        <w:t>округа</w:t>
      </w:r>
      <w:r w:rsidR="006A4310" w:rsidRPr="00B36C9D">
        <w:rPr>
          <w:rFonts w:ascii="Times New Roman" w:hAnsi="Times New Roman" w:cs="Times New Roman"/>
          <w:sz w:val="24"/>
          <w:szCs w:val="24"/>
        </w:rPr>
        <w:t xml:space="preserve"> на возмещение нормативных затрат, связанных с оказанием услуг (выполнением работ) в соответствии с муниципальным заданием с учетом расходов на содержание имущества, переданного в оперативное управление Учреждению.</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4.11. </w:t>
      </w:r>
      <w:r w:rsidR="006A4310" w:rsidRPr="00B36C9D">
        <w:rPr>
          <w:rFonts w:ascii="Times New Roman" w:hAnsi="Times New Roman" w:cs="Times New Roman"/>
          <w:sz w:val="24"/>
          <w:szCs w:val="24"/>
        </w:rPr>
        <w:t>Вышестоящим распорядителем в отношении Учреждения, как получателя бюджетных средств, является Учредитель.</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4.12. </w:t>
      </w:r>
      <w:r w:rsidR="006A4310" w:rsidRPr="00B36C9D">
        <w:rPr>
          <w:rFonts w:ascii="Times New Roman" w:hAnsi="Times New Roman" w:cs="Times New Roman"/>
          <w:sz w:val="24"/>
          <w:szCs w:val="24"/>
        </w:rPr>
        <w:t xml:space="preserve">В смете расходов и доходов Учреждения отражаются все средства, получаемые из бюджета Окуловского муниципального </w:t>
      </w:r>
      <w:r w:rsidR="0078441A">
        <w:rPr>
          <w:rFonts w:ascii="Times New Roman" w:hAnsi="Times New Roman" w:cs="Times New Roman"/>
          <w:sz w:val="24"/>
          <w:szCs w:val="24"/>
        </w:rPr>
        <w:t>округа</w:t>
      </w:r>
      <w:r w:rsidR="006A4310" w:rsidRPr="00B36C9D">
        <w:rPr>
          <w:rFonts w:ascii="Times New Roman" w:hAnsi="Times New Roman" w:cs="Times New Roman"/>
          <w:sz w:val="24"/>
          <w:szCs w:val="24"/>
        </w:rPr>
        <w:t xml:space="preserve"> и внебюджетных источников. Поступающие средства отражаются на лицевых счетах, открытых в территориальных органах Федерального казначейства.</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4.13. </w:t>
      </w:r>
      <w:r w:rsidR="006A4310" w:rsidRPr="00B36C9D">
        <w:rPr>
          <w:rFonts w:ascii="Times New Roman" w:hAnsi="Times New Roman" w:cs="Times New Roman"/>
          <w:sz w:val="24"/>
          <w:szCs w:val="24"/>
        </w:rPr>
        <w:t>Имущество учреждения состоит из основных фондов и оборотных средств, необходимых для выполнения целей и задач Учреждения в соответствии с настоящим Уставом</w:t>
      </w:r>
      <w:r w:rsidR="00B12309" w:rsidRPr="00B36C9D">
        <w:rPr>
          <w:rFonts w:ascii="Times New Roman" w:hAnsi="Times New Roman" w:cs="Times New Roman"/>
          <w:sz w:val="24"/>
          <w:szCs w:val="24"/>
        </w:rPr>
        <w:t>.</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4.14. </w:t>
      </w:r>
      <w:r w:rsidR="006A4310" w:rsidRPr="00B36C9D">
        <w:rPr>
          <w:rFonts w:ascii="Times New Roman" w:hAnsi="Times New Roman" w:cs="Times New Roman"/>
          <w:sz w:val="24"/>
          <w:szCs w:val="24"/>
        </w:rPr>
        <w:t xml:space="preserve">Хозяйственная деятельность Учреждения включает в себя планомерное использование имущества и финансовых ресурсов для осуществления уставной </w:t>
      </w:r>
      <w:r w:rsidR="006A4310" w:rsidRPr="00B36C9D">
        <w:rPr>
          <w:rFonts w:ascii="Times New Roman" w:hAnsi="Times New Roman" w:cs="Times New Roman"/>
          <w:sz w:val="24"/>
          <w:szCs w:val="24"/>
        </w:rPr>
        <w:lastRenderedPageBreak/>
        <w:t>деятельности. Пределы разрешенной хозяйственной деятельности устанавливается Учредителем. Конкретная специфика хозяйственной деятельности отражается в перспективных и текущих планах.</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4.15. </w:t>
      </w:r>
      <w:r w:rsidR="006A4310" w:rsidRPr="00B36C9D">
        <w:rPr>
          <w:rFonts w:ascii="Times New Roman" w:hAnsi="Times New Roman" w:cs="Times New Roman"/>
          <w:sz w:val="24"/>
          <w:szCs w:val="24"/>
        </w:rPr>
        <w:t>Имущество, приобретенное за счет доходов от разрешенной самостоятельной деятельности, включается в состав имущества Учреждения, учитывается на балансе и поступает в самостоятельное распоряжение Учреждения.</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4.16. </w:t>
      </w:r>
      <w:r w:rsidR="006A4310" w:rsidRPr="00B36C9D">
        <w:rPr>
          <w:rFonts w:ascii="Times New Roman" w:hAnsi="Times New Roman" w:cs="Times New Roman"/>
          <w:sz w:val="24"/>
          <w:szCs w:val="24"/>
        </w:rPr>
        <w:t xml:space="preserve">Учреждение вправе с согласия собственника сдавать в аренду, передавать </w:t>
      </w:r>
      <w:r w:rsidRPr="00B36C9D">
        <w:rPr>
          <w:rFonts w:ascii="Times New Roman" w:hAnsi="Times New Roman" w:cs="Times New Roman"/>
          <w:sz w:val="24"/>
          <w:szCs w:val="24"/>
        </w:rPr>
        <w:t>во временное пользование,</w:t>
      </w:r>
      <w:r w:rsidR="006A4310" w:rsidRPr="00B36C9D">
        <w:rPr>
          <w:rFonts w:ascii="Times New Roman" w:hAnsi="Times New Roman" w:cs="Times New Roman"/>
          <w:sz w:val="24"/>
          <w:szCs w:val="24"/>
        </w:rPr>
        <w:t xml:space="preserve"> учитываемое на балансе, закрепленное за ним на праве оперативного управления имущество.</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4.17.</w:t>
      </w:r>
      <w:r w:rsidR="007A15F1" w:rsidRPr="00B36C9D">
        <w:rPr>
          <w:rFonts w:ascii="Times New Roman" w:hAnsi="Times New Roman" w:cs="Times New Roman"/>
          <w:sz w:val="24"/>
          <w:szCs w:val="24"/>
        </w:rPr>
        <w:t xml:space="preserve"> </w:t>
      </w:r>
      <w:r w:rsidR="006A4310" w:rsidRPr="00B36C9D">
        <w:rPr>
          <w:rFonts w:ascii="Times New Roman" w:hAnsi="Times New Roman" w:cs="Times New Roman"/>
          <w:sz w:val="24"/>
          <w:szCs w:val="24"/>
        </w:rPr>
        <w:t>Учреждение не вправе заключать любые сделки с основными фондами, возможным последствием которых является отчуждение в пользу третьих лиц.</w:t>
      </w:r>
    </w:p>
    <w:p w:rsidR="006A4310" w:rsidRPr="00B36C9D" w:rsidRDefault="0089488D"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4.18. </w:t>
      </w:r>
      <w:r w:rsidR="006A4310" w:rsidRPr="00B36C9D">
        <w:rPr>
          <w:rFonts w:ascii="Times New Roman" w:hAnsi="Times New Roman" w:cs="Times New Roman"/>
          <w:sz w:val="24"/>
          <w:szCs w:val="24"/>
        </w:rPr>
        <w:t>При осуществлении права оперативного управления имуществом Учреждение обязано:</w:t>
      </w:r>
    </w:p>
    <w:p w:rsidR="006A4310" w:rsidRPr="00B36C9D" w:rsidRDefault="006A4310" w:rsidP="00B36C9D">
      <w:pPr>
        <w:pStyle w:val="a3"/>
        <w:numPr>
          <w:ilvl w:val="0"/>
          <w:numId w:val="1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эффективно использовать имущество;</w:t>
      </w:r>
    </w:p>
    <w:p w:rsidR="006A4310" w:rsidRPr="00B36C9D" w:rsidRDefault="006A4310" w:rsidP="00B36C9D">
      <w:pPr>
        <w:pStyle w:val="a3"/>
        <w:numPr>
          <w:ilvl w:val="0"/>
          <w:numId w:val="1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обеспечивать сохранность и использование имущества строго по его целевому назначению;</w:t>
      </w:r>
    </w:p>
    <w:p w:rsidR="00237B49" w:rsidRPr="00B36C9D" w:rsidRDefault="006A4310" w:rsidP="00B36C9D">
      <w:pPr>
        <w:pStyle w:val="a3"/>
        <w:numPr>
          <w:ilvl w:val="0"/>
          <w:numId w:val="1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не допускать ухудшения технического состояния имущества, за исключением ухудшений, связанных с нормативным износом этого имущества в процессе эксплуатации.</w:t>
      </w:r>
    </w:p>
    <w:p w:rsidR="00DF63E1" w:rsidRPr="00B36C9D" w:rsidRDefault="0089488D" w:rsidP="00B36C9D">
      <w:pPr>
        <w:ind w:firstLine="709"/>
        <w:contextualSpacing/>
        <w:jc w:val="center"/>
        <w:rPr>
          <w:rFonts w:ascii="Times New Roman" w:eastAsia="Times New Roman" w:hAnsi="Times New Roman" w:cs="Times New Roman"/>
          <w:b/>
          <w:sz w:val="24"/>
          <w:szCs w:val="24"/>
          <w:lang w:eastAsia="ru-RU"/>
        </w:rPr>
      </w:pPr>
      <w:r w:rsidRPr="00B36C9D">
        <w:rPr>
          <w:rFonts w:ascii="Times New Roman" w:hAnsi="Times New Roman" w:cs="Times New Roman"/>
          <w:b/>
          <w:sz w:val="24"/>
          <w:szCs w:val="24"/>
        </w:rPr>
        <w:t xml:space="preserve">5. </w:t>
      </w:r>
      <w:r w:rsidR="00B12309" w:rsidRPr="00B36C9D">
        <w:rPr>
          <w:rFonts w:ascii="Times New Roman" w:eastAsia="Times New Roman" w:hAnsi="Times New Roman" w:cs="Times New Roman"/>
          <w:b/>
          <w:sz w:val="24"/>
          <w:szCs w:val="24"/>
          <w:lang w:eastAsia="ru-RU"/>
        </w:rPr>
        <w:t>ОРГАНИЗАЦИЯ ДЕЯТЕЛЬНОСТИ</w:t>
      </w:r>
    </w:p>
    <w:p w:rsidR="00B52BD0" w:rsidRPr="00B36C9D" w:rsidRDefault="00B52BD0" w:rsidP="00B36C9D">
      <w:pPr>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 xml:space="preserve">5.1. </w:t>
      </w:r>
      <w:r w:rsidR="00DF63E1" w:rsidRPr="00B36C9D">
        <w:rPr>
          <w:rFonts w:ascii="Times New Roman" w:hAnsi="Times New Roman" w:cs="Times New Roman"/>
          <w:sz w:val="24"/>
          <w:szCs w:val="24"/>
        </w:rPr>
        <w:t>Учреждение строит свои отношения с другими организациями и гражданами во всех сферах хозяйственной деятельности на основе договоров, контрактов.</w:t>
      </w:r>
    </w:p>
    <w:p w:rsidR="00B12309" w:rsidRPr="00B36C9D" w:rsidRDefault="00B52BD0" w:rsidP="00B36C9D">
      <w:pPr>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 xml:space="preserve">5.2. </w:t>
      </w:r>
      <w:r w:rsidR="00DF63E1" w:rsidRPr="00B36C9D">
        <w:rPr>
          <w:rFonts w:ascii="Times New Roman" w:hAnsi="Times New Roman" w:cs="Times New Roman"/>
          <w:sz w:val="24"/>
          <w:szCs w:val="24"/>
        </w:rPr>
        <w:t>Для выполнения уставных целей Учреждение имеет право в порядке, установленном действующим законодательством Российской Федерации:</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Учреждения;</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определять и 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свободно распространять информацию о своей деятельности;</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участвовать в реализации российских и международных проектов согласно целям настоящего Устава;</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принимать участие в деятельности рабочих групп, межведомственных комиссий в сфере реализации молодежной политики;</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организовывать совещания, конференции, семинары, круглые столы по проблемам реализации молодежной политики на территории Окуловского муниципального района;</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координировать деятельность, привлекать ресурсы различных организаций для решения проблем молодежи;</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организовывать подготовку кадров в области социальной работы с молодежью;</w:t>
      </w:r>
    </w:p>
    <w:p w:rsidR="00B12309" w:rsidRPr="00B36C9D" w:rsidRDefault="00DF63E1" w:rsidP="00B36C9D">
      <w:pPr>
        <w:pStyle w:val="a3"/>
        <w:numPr>
          <w:ilvl w:val="0"/>
          <w:numId w:val="33"/>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разрабатывать положения о проведении фестивалей и конкурсов в сфере молодежной политики.</w:t>
      </w:r>
    </w:p>
    <w:p w:rsidR="00B12309" w:rsidRPr="00B36C9D" w:rsidRDefault="00B12309"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lastRenderedPageBreak/>
        <w:t xml:space="preserve">5.3. </w:t>
      </w:r>
      <w:r w:rsidR="00DF63E1" w:rsidRPr="00B36C9D">
        <w:rPr>
          <w:rFonts w:ascii="Times New Roman" w:hAnsi="Times New Roman" w:cs="Times New Roman"/>
          <w:sz w:val="24"/>
          <w:szCs w:val="24"/>
        </w:rPr>
        <w:t xml:space="preserve">Учреждение имеет право привлекать граждан для выполнения отдельных работ на основе трудовых и </w:t>
      </w:r>
      <w:proofErr w:type="spellStart"/>
      <w:r w:rsidR="00DF63E1" w:rsidRPr="00B36C9D">
        <w:rPr>
          <w:rFonts w:ascii="Times New Roman" w:hAnsi="Times New Roman" w:cs="Times New Roman"/>
          <w:sz w:val="24"/>
          <w:szCs w:val="24"/>
        </w:rPr>
        <w:t>гражданско</w:t>
      </w:r>
      <w:proofErr w:type="spellEnd"/>
      <w:r w:rsidR="00DF63E1" w:rsidRPr="00B36C9D">
        <w:rPr>
          <w:rFonts w:ascii="Times New Roman" w:hAnsi="Times New Roman" w:cs="Times New Roman"/>
          <w:sz w:val="24"/>
          <w:szCs w:val="24"/>
        </w:rPr>
        <w:t xml:space="preserve"> – правовых договоров.</w:t>
      </w:r>
    </w:p>
    <w:p w:rsidR="00B12309" w:rsidRPr="00B36C9D" w:rsidRDefault="00B12309"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5.4. </w:t>
      </w:r>
      <w:r w:rsidR="00BA1B62" w:rsidRPr="00B36C9D">
        <w:rPr>
          <w:rFonts w:ascii="Times New Roman" w:hAnsi="Times New Roman" w:cs="Times New Roman"/>
          <w:sz w:val="24"/>
          <w:szCs w:val="24"/>
        </w:rPr>
        <w:t>Учреждение осуществляет иные права, не противоречащие действующему законодательству Российской Федерации, целям и предмету деятельности Учреждения.</w:t>
      </w:r>
    </w:p>
    <w:p w:rsidR="00BA1B62" w:rsidRPr="00B36C9D" w:rsidRDefault="00B12309" w:rsidP="00B36C9D">
      <w:pPr>
        <w:pStyle w:val="a3"/>
        <w:ind w:left="0" w:firstLine="709"/>
        <w:jc w:val="both"/>
        <w:rPr>
          <w:rFonts w:ascii="Times New Roman" w:hAnsi="Times New Roman" w:cs="Times New Roman"/>
          <w:sz w:val="24"/>
          <w:szCs w:val="24"/>
        </w:rPr>
      </w:pPr>
      <w:r w:rsidRPr="00B36C9D">
        <w:rPr>
          <w:rFonts w:ascii="Times New Roman" w:hAnsi="Times New Roman" w:cs="Times New Roman"/>
          <w:sz w:val="24"/>
          <w:szCs w:val="24"/>
        </w:rPr>
        <w:t xml:space="preserve">5.5. </w:t>
      </w:r>
      <w:r w:rsidR="00BA1B62" w:rsidRPr="00B36C9D">
        <w:rPr>
          <w:rFonts w:ascii="Times New Roman" w:hAnsi="Times New Roman" w:cs="Times New Roman"/>
          <w:sz w:val="24"/>
          <w:szCs w:val="24"/>
        </w:rPr>
        <w:t>Учреждение обязано:</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выполнять установленное Учредителем муниципальное задание;</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обеспечивать доступность ознакомления Учредителя с отчетом об использовании своего имущества;</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информировать Учредителя о содержании деятельности Учреждения;</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представлять Учредителю решения руководящих органов Учреждения, а также годовые квартальные отчеты о своей деятельности в объеме сведений, представляемых в налоговые органы;</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планировать свою основную деятельност</w:t>
      </w:r>
      <w:r w:rsidR="00EC3696">
        <w:rPr>
          <w:rFonts w:ascii="Times New Roman" w:hAnsi="Times New Roman" w:cs="Times New Roman"/>
          <w:sz w:val="24"/>
          <w:szCs w:val="24"/>
        </w:rPr>
        <w:t>ь</w:t>
      </w:r>
      <w:bookmarkStart w:id="0" w:name="_GoBack"/>
      <w:bookmarkEnd w:id="0"/>
      <w:r w:rsidRPr="00B36C9D">
        <w:rPr>
          <w:rFonts w:ascii="Times New Roman" w:hAnsi="Times New Roman" w:cs="Times New Roman"/>
          <w:sz w:val="24"/>
          <w:szCs w:val="24"/>
        </w:rPr>
        <w:t xml:space="preserve"> и определять перспективы развития в соответствии с областными, районными компетенциями и целевыми программами;</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нести ответственность в соответствии с законодательством Российской Федерации за нарушение договорных, кредитных, расчетных и налоговых обязательств, пользование которыми может принести вред здоровью населения, а равно за нарушение иных правил хозяйствования;</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обеспечивать своевременно и в полном объеме выплату работникам заработной платы и иных выплат;</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причиненный их здоровью и трудоспособности;</w:t>
      </w:r>
    </w:p>
    <w:p w:rsidR="00BA1B62" w:rsidRPr="00B36C9D" w:rsidRDefault="00BA1B62"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обеспечивать гарантированные условия труда и меры социальной защиты своих</w:t>
      </w:r>
      <w:r w:rsidR="00691C40" w:rsidRPr="00B36C9D">
        <w:rPr>
          <w:rFonts w:ascii="Times New Roman" w:hAnsi="Times New Roman" w:cs="Times New Roman"/>
          <w:sz w:val="24"/>
          <w:szCs w:val="24"/>
        </w:rPr>
        <w:t xml:space="preserve"> работников;</w:t>
      </w:r>
    </w:p>
    <w:p w:rsidR="00691C40" w:rsidRPr="00B36C9D" w:rsidRDefault="00691C40"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691C40" w:rsidRPr="00B36C9D" w:rsidRDefault="00691C40"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осуществлять оперативный и бухгалтерский учет результатов финансово – хозяйственной и иной деятельности, вести статистическую отчетность;</w:t>
      </w:r>
    </w:p>
    <w:p w:rsidR="00691C40" w:rsidRPr="00B36C9D" w:rsidRDefault="00691C40"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предоставлять государственным органам информацию в случаях и порядке, предусмотренных действующим законодательством Российской Федерации;</w:t>
      </w:r>
    </w:p>
    <w:p w:rsidR="0089488D" w:rsidRPr="00B36C9D" w:rsidRDefault="00691C40" w:rsidP="00B36C9D">
      <w:pPr>
        <w:pStyle w:val="a3"/>
        <w:numPr>
          <w:ilvl w:val="0"/>
          <w:numId w:val="6"/>
        </w:numPr>
        <w:ind w:left="0" w:firstLine="709"/>
        <w:jc w:val="both"/>
        <w:rPr>
          <w:rFonts w:ascii="Times New Roman" w:hAnsi="Times New Roman" w:cs="Times New Roman"/>
          <w:sz w:val="24"/>
          <w:szCs w:val="24"/>
        </w:rPr>
      </w:pPr>
      <w:r w:rsidRPr="00B36C9D">
        <w:rPr>
          <w:rFonts w:ascii="Times New Roman" w:hAnsi="Times New Roman" w:cs="Times New Roman"/>
          <w:sz w:val="24"/>
          <w:szCs w:val="24"/>
        </w:rPr>
        <w:t>соблюдать настоящий Устав.</w:t>
      </w:r>
    </w:p>
    <w:p w:rsidR="0089488D" w:rsidRPr="00B36C9D" w:rsidRDefault="0089488D" w:rsidP="00B36C9D">
      <w:pPr>
        <w:widowControl w:val="0"/>
        <w:ind w:firstLine="709"/>
        <w:contextualSpacing/>
        <w:jc w:val="center"/>
        <w:rPr>
          <w:rFonts w:ascii="Times New Roman" w:hAnsi="Times New Roman" w:cs="Times New Roman"/>
          <w:b/>
          <w:sz w:val="24"/>
          <w:szCs w:val="24"/>
        </w:rPr>
      </w:pPr>
      <w:r w:rsidRPr="00B36C9D">
        <w:rPr>
          <w:rFonts w:ascii="Times New Roman" w:hAnsi="Times New Roman" w:cs="Times New Roman"/>
          <w:b/>
          <w:sz w:val="24"/>
          <w:szCs w:val="24"/>
        </w:rPr>
        <w:t>6. СТРУКТУРА И УПРАВЛЕНИЕ УЧРЕЖДЕНИЕМ</w:t>
      </w:r>
    </w:p>
    <w:p w:rsidR="00A11532" w:rsidRPr="00A11532" w:rsidRDefault="00A11532" w:rsidP="00A11532">
      <w:pPr>
        <w:pStyle w:val="2"/>
        <w:spacing w:line="276" w:lineRule="auto"/>
        <w:ind w:firstLine="709"/>
        <w:contextualSpacing/>
        <w:rPr>
          <w:b w:val="0"/>
          <w:bCs w:val="0"/>
          <w:sz w:val="24"/>
          <w:szCs w:val="24"/>
        </w:rPr>
      </w:pPr>
      <w:r w:rsidRPr="00A11532">
        <w:rPr>
          <w:b w:val="0"/>
          <w:sz w:val="24"/>
          <w:szCs w:val="24"/>
        </w:rPr>
        <w:t xml:space="preserve">6.1. </w:t>
      </w:r>
      <w:r w:rsidRPr="00A11532">
        <w:rPr>
          <w:b w:val="0"/>
          <w:bCs w:val="0"/>
          <w:sz w:val="24"/>
          <w:szCs w:val="24"/>
        </w:rPr>
        <w:t>Управление Учреждением осуществляется на основе сочетания принципов единоначалия и коллегиальности.</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Органами управления Учреждением являются наблюдательный совет Учреждения, директор Учреждения, общее собрание (конференция) работников Учреждения.</w:t>
      </w:r>
    </w:p>
    <w:p w:rsid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6.2. К компетенции Учредителя в области управления Учреждения относятся:</w:t>
      </w:r>
    </w:p>
    <w:p w:rsid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1) утверждение устава Учреждения, внесение в него изменений;</w:t>
      </w:r>
    </w:p>
    <w:p w:rsid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2) рассмотрение и одобрение предложений директора Учреждения о создании и ликвидации филиалов Учреждения, об открытии и о закрытии его представительств;</w:t>
      </w:r>
    </w:p>
    <w:p w:rsid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3) реорганизация и ликвидация Учреждения, а также изменение его типа;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4) утверждение передаточного акта или разделительного баланса;</w:t>
      </w:r>
    </w:p>
    <w:p w:rsidR="00A11532" w:rsidRPr="00A11532" w:rsidRDefault="00A11532" w:rsidP="00A11532">
      <w:pPr>
        <w:pStyle w:val="ConsPlusNormal"/>
        <w:spacing w:line="276" w:lineRule="auto"/>
        <w:ind w:firstLine="709"/>
        <w:contextualSpacing/>
        <w:jc w:val="both"/>
        <w:rPr>
          <w:b w:val="0"/>
          <w:sz w:val="24"/>
          <w:szCs w:val="24"/>
        </w:rPr>
      </w:pPr>
      <w:r w:rsidRPr="00A11532">
        <w:rPr>
          <w:b w:val="0"/>
          <w:sz w:val="24"/>
          <w:szCs w:val="24"/>
        </w:rPr>
        <w:lastRenderedPageBreak/>
        <w:t>5) назначение ликвидационной комиссии и утверждение промежуточного и окончательного ликвидационных балансов;</w:t>
      </w:r>
    </w:p>
    <w:p w:rsidR="00A11532" w:rsidRPr="00A11532" w:rsidRDefault="00A11532" w:rsidP="00A11532">
      <w:pPr>
        <w:pStyle w:val="ConsPlusNormal"/>
        <w:spacing w:line="276" w:lineRule="auto"/>
        <w:ind w:firstLine="709"/>
        <w:contextualSpacing/>
        <w:jc w:val="both"/>
        <w:rPr>
          <w:b w:val="0"/>
          <w:sz w:val="24"/>
          <w:szCs w:val="24"/>
        </w:rPr>
      </w:pPr>
      <w:r w:rsidRPr="00A11532">
        <w:rPr>
          <w:b w:val="0"/>
          <w:sz w:val="24"/>
          <w:szCs w:val="24"/>
        </w:rPr>
        <w:t>6) назначение директора Учреждения и прекращение его полномочий, а также заключение и прекращение трудового договора с ним;</w:t>
      </w:r>
    </w:p>
    <w:p w:rsidR="00A11532" w:rsidRPr="00A11532" w:rsidRDefault="00A11532" w:rsidP="00A11532">
      <w:pPr>
        <w:pStyle w:val="ConsPlusNormal"/>
        <w:spacing w:line="276" w:lineRule="auto"/>
        <w:ind w:firstLine="709"/>
        <w:contextualSpacing/>
        <w:jc w:val="both"/>
        <w:rPr>
          <w:b w:val="0"/>
          <w:sz w:val="24"/>
          <w:szCs w:val="24"/>
        </w:rPr>
      </w:pPr>
      <w:r w:rsidRPr="00A11532">
        <w:rPr>
          <w:b w:val="0"/>
          <w:sz w:val="24"/>
          <w:szCs w:val="24"/>
        </w:rPr>
        <w:t xml:space="preserve">7) рассмотрение и одобрение предложений директора Учреждения о совершении сделок с имуществом Учреждения в случаях, если в соответствии </w:t>
      </w:r>
      <w:r w:rsidRPr="00A11532">
        <w:rPr>
          <w:b w:val="0"/>
          <w:color w:val="000000"/>
          <w:sz w:val="24"/>
          <w:szCs w:val="24"/>
        </w:rPr>
        <w:t xml:space="preserve">с </w:t>
      </w:r>
      <w:hyperlink r:id="rId7" w:history="1">
        <w:r w:rsidRPr="00A11532">
          <w:rPr>
            <w:b w:val="0"/>
            <w:color w:val="000000"/>
            <w:sz w:val="24"/>
            <w:szCs w:val="24"/>
          </w:rPr>
          <w:t>частями 2</w:t>
        </w:r>
      </w:hyperlink>
      <w:r w:rsidRPr="00A11532">
        <w:rPr>
          <w:b w:val="0"/>
          <w:color w:val="000000"/>
          <w:sz w:val="24"/>
          <w:szCs w:val="24"/>
        </w:rPr>
        <w:t xml:space="preserve"> и </w:t>
      </w:r>
      <w:hyperlink r:id="rId8" w:history="1">
        <w:r w:rsidRPr="00A11532">
          <w:rPr>
            <w:b w:val="0"/>
            <w:color w:val="000000"/>
            <w:sz w:val="24"/>
            <w:szCs w:val="24"/>
          </w:rPr>
          <w:t>6 статьи 3</w:t>
        </w:r>
      </w:hyperlink>
      <w:r w:rsidRPr="00A11532">
        <w:rPr>
          <w:b w:val="0"/>
          <w:sz w:val="24"/>
          <w:szCs w:val="24"/>
        </w:rPr>
        <w:t xml:space="preserve"> Федерального закона «Об автономных учреждениях» для совершения таких сделок требуется согласие Учредителя;</w:t>
      </w:r>
    </w:p>
    <w:p w:rsidR="00A11532" w:rsidRPr="00A11532" w:rsidRDefault="00A11532" w:rsidP="00A11532">
      <w:pPr>
        <w:pStyle w:val="ConsPlusNormal"/>
        <w:spacing w:line="276" w:lineRule="auto"/>
        <w:ind w:firstLine="709"/>
        <w:contextualSpacing/>
        <w:jc w:val="both"/>
        <w:rPr>
          <w:b w:val="0"/>
          <w:sz w:val="24"/>
          <w:szCs w:val="24"/>
        </w:rPr>
      </w:pPr>
      <w:r w:rsidRPr="00A11532">
        <w:rPr>
          <w:b w:val="0"/>
          <w:sz w:val="24"/>
          <w:szCs w:val="24"/>
        </w:rPr>
        <w:t>8) установление муниципального задания для Учреждения в соответствии с предусмотренной настоящим Уставом основной деятельностью и финансовое обеспечение выполнения этого задания в соответствии с договором на оказание услуг;</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9) назначение членов Наблюдательного совета Учреждения и досрочное прекращение их полномочий;</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10) созыв заседания Наблюдательного совета Учреждения, в том числе в обязательном порядке первое заседание Наблюдательного совета Учреждения в трёхдневный срок после создания Учреждения или после выбора нового совета.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xml:space="preserve"> 11) осуществление контроля за деятельностью Учреждения, сбор и обобщение отчётности по формам государственного статистического наблюдения, утверждённым законодательством Российской Федерации, а также формам отчётности, утверждённым Учредителем;</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xml:space="preserve"> 12) решение иных вопросов, </w:t>
      </w:r>
      <w:proofErr w:type="gramStart"/>
      <w:r w:rsidRPr="00A11532">
        <w:rPr>
          <w:rFonts w:ascii="Times New Roman" w:hAnsi="Times New Roman" w:cs="Times New Roman"/>
          <w:sz w:val="24"/>
          <w:szCs w:val="24"/>
        </w:rPr>
        <w:t xml:space="preserve">предусмотренных  </w:t>
      </w:r>
      <w:r w:rsidRPr="00A11532">
        <w:rPr>
          <w:rFonts w:ascii="Times New Roman" w:hAnsi="Times New Roman" w:cs="Times New Roman"/>
          <w:spacing w:val="2"/>
          <w:sz w:val="24"/>
          <w:szCs w:val="24"/>
        </w:rPr>
        <w:t>Федеральным</w:t>
      </w:r>
      <w:proofErr w:type="gramEnd"/>
      <w:r w:rsidRPr="00A11532">
        <w:rPr>
          <w:rFonts w:ascii="Times New Roman" w:hAnsi="Times New Roman" w:cs="Times New Roman"/>
          <w:spacing w:val="2"/>
          <w:sz w:val="24"/>
          <w:szCs w:val="24"/>
        </w:rPr>
        <w:t xml:space="preserve"> законом </w:t>
      </w:r>
      <w:r w:rsidRPr="00A11532">
        <w:rPr>
          <w:rFonts w:ascii="Times New Roman" w:hAnsi="Times New Roman" w:cs="Times New Roman"/>
          <w:sz w:val="24"/>
          <w:szCs w:val="24"/>
        </w:rPr>
        <w:t>«Об автономных учреждениях».</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 Наблюдательный совет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xml:space="preserve">6.3.1. В Учреждении создается наблюдательный совет в составе 7 </w:t>
      </w:r>
      <w:r w:rsidRPr="00A11532">
        <w:rPr>
          <w:rFonts w:ascii="Times New Roman" w:hAnsi="Times New Roman" w:cs="Times New Roman"/>
          <w:color w:val="000000"/>
          <w:sz w:val="24"/>
          <w:szCs w:val="24"/>
        </w:rPr>
        <w:t>членов</w:t>
      </w:r>
      <w:r w:rsidRPr="00A11532">
        <w:rPr>
          <w:rFonts w:ascii="Times New Roman" w:hAnsi="Times New Roman" w:cs="Times New Roman"/>
          <w:color w:val="FF0000"/>
          <w:sz w:val="24"/>
          <w:szCs w:val="24"/>
        </w:rPr>
        <w:t>.</w:t>
      </w:r>
      <w:r w:rsidRPr="00A11532">
        <w:rPr>
          <w:rFonts w:ascii="Times New Roman" w:hAnsi="Times New Roman" w:cs="Times New Roman"/>
          <w:sz w:val="24"/>
          <w:szCs w:val="24"/>
        </w:rPr>
        <w:t xml:space="preserve"> В состав наблюдательного совета Учреждения входят:</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от органов местного самоуправления Окуловского муниципального округа – 2 человека;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от общественности – 3 человека;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от работников Учреждения – 2 человека.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6.3.2. Срок полномочий наблюдательного совета Учреждения – 5 (пять) лет.</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6.3.3. Одно и то же лицо может быть членом наблюдательного совета Учреждения неограниченное число раз.</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6.3.4. Директор Учреждения и его заместители не могут быть членами наблюдательного совета Учреждения. Директор Учреждения участвует в заседаниях наблюдательного совета Учреждения с правом совещательного голоса.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6.3.5. Членами наблюдательного совета Учреждения не могут быть лица, имеющие неснятую или непогашенную судимость.</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6.3.6. 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6.3.7. Члены наблюдательного совета Учреждения могут пользоваться услугами Учреждения только на равных условиях с другими гражданами.</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xml:space="preserve">6.3.8. Решение о назначении членов наблюдательного совета Учреждения или досрочном прекращении их полномочий принимается Учредителем. Решение о назначении представителя работников Учреждения членом наблюдательного совета или </w:t>
      </w:r>
      <w:r w:rsidRPr="00A11532">
        <w:rPr>
          <w:rFonts w:ascii="Times New Roman" w:hAnsi="Times New Roman" w:cs="Times New Roman"/>
          <w:sz w:val="24"/>
          <w:szCs w:val="24"/>
        </w:rPr>
        <w:lastRenderedPageBreak/>
        <w:t xml:space="preserve">досрочном прекращении его полномочий принимается на общем собрании работников Учреждения. </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6.3.9. Полномочия</w:t>
      </w:r>
      <w:r>
        <w:rPr>
          <w:rFonts w:ascii="Times New Roman" w:hAnsi="Times New Roman" w:cs="Times New Roman"/>
          <w:sz w:val="24"/>
          <w:szCs w:val="24"/>
        </w:rPr>
        <w:t xml:space="preserve"> </w:t>
      </w:r>
      <w:r w:rsidRPr="00A11532">
        <w:rPr>
          <w:rFonts w:ascii="Times New Roman" w:hAnsi="Times New Roman" w:cs="Times New Roman"/>
          <w:sz w:val="24"/>
          <w:szCs w:val="24"/>
        </w:rPr>
        <w:t>члена</w:t>
      </w:r>
      <w:r>
        <w:rPr>
          <w:rFonts w:ascii="Times New Roman" w:hAnsi="Times New Roman" w:cs="Times New Roman"/>
          <w:sz w:val="24"/>
          <w:szCs w:val="24"/>
        </w:rPr>
        <w:t xml:space="preserve"> </w:t>
      </w:r>
      <w:r w:rsidRPr="00A11532">
        <w:rPr>
          <w:rFonts w:ascii="Times New Roman" w:hAnsi="Times New Roman" w:cs="Times New Roman"/>
          <w:sz w:val="24"/>
          <w:szCs w:val="24"/>
        </w:rPr>
        <w:t>наблюдательного</w:t>
      </w:r>
      <w:r>
        <w:rPr>
          <w:rFonts w:ascii="Times New Roman" w:hAnsi="Times New Roman" w:cs="Times New Roman"/>
          <w:sz w:val="24"/>
          <w:szCs w:val="24"/>
        </w:rPr>
        <w:t xml:space="preserve"> </w:t>
      </w:r>
      <w:r w:rsidRPr="00A11532">
        <w:rPr>
          <w:rFonts w:ascii="Times New Roman" w:hAnsi="Times New Roman" w:cs="Times New Roman"/>
          <w:sz w:val="24"/>
          <w:szCs w:val="24"/>
        </w:rPr>
        <w:t>совета</w:t>
      </w:r>
      <w:r>
        <w:rPr>
          <w:rFonts w:ascii="Times New Roman" w:hAnsi="Times New Roman" w:cs="Times New Roman"/>
          <w:sz w:val="24"/>
          <w:szCs w:val="24"/>
        </w:rPr>
        <w:t xml:space="preserve"> </w:t>
      </w:r>
      <w:r w:rsidRPr="00A11532">
        <w:rPr>
          <w:rFonts w:ascii="Times New Roman" w:hAnsi="Times New Roman" w:cs="Times New Roman"/>
          <w:sz w:val="24"/>
          <w:szCs w:val="24"/>
        </w:rPr>
        <w:t>Учреждения могут быть прекращены досрочно:</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по просьбе члена наблюдательного совета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четырех месяцев;</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в случае привлечения члена наблюдательного совета Учреждения к уголовной ответственности.</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6.3.10. Полномочия члена наблюдательного совета Учреждения, являющегося представителем органа местного самоуправления и состоящего с этим органом в трудовых отношениях, могут быть также прекращены досрочно в случае прекращения трудовых отношений или по представлению этих органов.</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6.3.11.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6.3.12. Председатель наблюдательного совета Учреждения избирается на срок полномочий наблюдательного совета</w:t>
      </w:r>
      <w:r>
        <w:rPr>
          <w:rFonts w:ascii="Times New Roman" w:hAnsi="Times New Roman" w:cs="Times New Roman"/>
          <w:sz w:val="24"/>
          <w:szCs w:val="24"/>
        </w:rPr>
        <w:t xml:space="preserve"> </w:t>
      </w:r>
      <w:r w:rsidRPr="00A11532">
        <w:rPr>
          <w:rFonts w:ascii="Times New Roman" w:hAnsi="Times New Roman" w:cs="Times New Roman"/>
          <w:sz w:val="24"/>
          <w:szCs w:val="24"/>
        </w:rPr>
        <w:t>Учреждения членами наблюдательного совета Учреждения из их числа простым большинством голосов от общего числа голосов членов наблюдательного совета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6.3.13. Представитель работников Учреждения не может быть избран председателем наблюдательного совета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6.3.14. Наблюдательный совет Учреждения в любое время вправе переизбрать своего председателя.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6.3.15. 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6.3.16. 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6.4. Компетенция наблюдательного совета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6.4.1. Наблюдательный совет Учреждения рассматривает:</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Учредителя или директора Учреждения о внесении изменений в настоящий Устав;</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Учредителя или директора Учреждения о создании и ликвидации филиалов Учреждения, об открытии и о закрытии его представительств;</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Учредителя или директора Учреждения о</w:t>
      </w:r>
      <w:r>
        <w:rPr>
          <w:rFonts w:ascii="Times New Roman" w:hAnsi="Times New Roman" w:cs="Times New Roman"/>
          <w:sz w:val="24"/>
          <w:szCs w:val="24"/>
        </w:rPr>
        <w:t xml:space="preserve"> </w:t>
      </w:r>
      <w:r w:rsidRPr="00A11532">
        <w:rPr>
          <w:rFonts w:ascii="Times New Roman" w:hAnsi="Times New Roman" w:cs="Times New Roman"/>
          <w:sz w:val="24"/>
          <w:szCs w:val="24"/>
        </w:rPr>
        <w:t>реорганизации</w:t>
      </w:r>
      <w:r>
        <w:rPr>
          <w:rFonts w:ascii="Times New Roman" w:hAnsi="Times New Roman" w:cs="Times New Roman"/>
          <w:sz w:val="24"/>
          <w:szCs w:val="24"/>
        </w:rPr>
        <w:t xml:space="preserve"> </w:t>
      </w:r>
      <w:r w:rsidRPr="00A11532">
        <w:rPr>
          <w:rFonts w:ascii="Times New Roman" w:hAnsi="Times New Roman" w:cs="Times New Roman"/>
          <w:sz w:val="24"/>
          <w:szCs w:val="24"/>
        </w:rPr>
        <w:t>Учреждения или о его ликвидации;</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Учредителя или директора Учреждения об изъятии имущества, закрепленного за Учреждением на праве оперативного управления;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проект плана финансово-хозяйственной деятельности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lastRenderedPageBreak/>
        <w:t>- по представлению директора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директора Учреждения о совершении сделок по распоряжению имуществом, которым Учреждение не вправе распоряжаться самостоятельно;</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директора Учреждения о совершении крупных сделок;</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директора Учреждения о совершении сделок, в совершении которых имеется заинтересованность;</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предложения директора Учреждения о выборе кредитных организаций, в которых муниципальное автономное учреждение может открыть банковские счета;</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вопросы проведения аудита годовой бухгалтерской отчетности Учреждения и утверждения аудиторской организации.</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6.4.2. 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xml:space="preserve">6.5. Единоличным исполнительным органом, возглавляющим Учреждение, является директор Учреждения. </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6.5.1. Директор назначается на должность и освобождается от должности Учредителем. Права и обязанности, а также</w:t>
      </w:r>
      <w:r>
        <w:rPr>
          <w:rFonts w:ascii="Times New Roman" w:hAnsi="Times New Roman" w:cs="Times New Roman"/>
          <w:sz w:val="24"/>
          <w:szCs w:val="24"/>
        </w:rPr>
        <w:t xml:space="preserve"> </w:t>
      </w:r>
      <w:r w:rsidRPr="00A11532">
        <w:rPr>
          <w:rFonts w:ascii="Times New Roman" w:hAnsi="Times New Roman" w:cs="Times New Roman"/>
          <w:sz w:val="24"/>
          <w:szCs w:val="24"/>
        </w:rPr>
        <w:t>основания для прекращения трудовых отношений с ним регламентируются трудовым договором (контрактом), заключённым между директором и Учредителем.</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6.5.2. Директор назначается на должность на срок не более 5-ти лет.</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xml:space="preserve">6.5.3. Досрочно трудовой договор с директором может быть расторгнут по соглашению сторон. По инициативе Учредителя трудовой договор с директором может быть расторгнут по основаниям, предусмотренным Трудовым кодексом Российской Федерации. </w:t>
      </w:r>
    </w:p>
    <w:p w:rsid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6.5.4.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к компетенции Учредителя, наблюдательного совета Учреждения или общего собрания работников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6.5.5. Директор Учреждения без доверенности действует от имени Учреждения, в том числе представляет его интересы и совершает сделки от его имени, открывает счета в банках, пользуется правом первой подписи бухгалтерских и иных документов, утверждает штатное расписание Учреждения, план его финансово-хозяйственной деятельности,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 представляет его годовую бухгалтерскую отчетность наблюдательному совету Учреждения для утверждения.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6.5.6. По согласованию с Учредителем Директор Учреждения определяет структуру Учреждения, численность, квалификационный и штатный составы, самостоятельно заключает с ними трудовые договоры (контракты), назначает на должность и освобождает от должности работников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6.5.7. Директор утверждает должностные инструкции для работников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6.5.8. Директор несет персональную ответственность за результаты деятельности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6.6. Общее собрание работников Учреждения:</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lastRenderedPageBreak/>
        <w:t>- принимает решение о назначении представителя работников Учреждения членом наблюдательного совета Учреждения или досрочном прекращении его полномочий.</w:t>
      </w:r>
    </w:p>
    <w:p w:rsidR="00A11532" w:rsidRPr="00A11532" w:rsidRDefault="00A11532" w:rsidP="00A11532">
      <w:pPr>
        <w:widowControl w:val="0"/>
        <w:ind w:firstLine="709"/>
        <w:contextualSpacing/>
        <w:jc w:val="both"/>
        <w:rPr>
          <w:rFonts w:ascii="Times New Roman" w:hAnsi="Times New Roman" w:cs="Times New Roman"/>
          <w:sz w:val="24"/>
          <w:szCs w:val="24"/>
        </w:rPr>
      </w:pPr>
      <w:r w:rsidRPr="00A11532">
        <w:rPr>
          <w:rFonts w:ascii="Times New Roman" w:hAnsi="Times New Roman" w:cs="Times New Roman"/>
          <w:sz w:val="24"/>
          <w:szCs w:val="24"/>
        </w:rPr>
        <w:t>- рассматривает иные вопросы, не отнесённые к компетенции директора, наблюдательного совета Учреждения и Учредителя.</w:t>
      </w:r>
    </w:p>
    <w:p w:rsidR="00A11532" w:rsidRDefault="00A11532" w:rsidP="00B36C9D">
      <w:pPr>
        <w:spacing w:after="0"/>
        <w:ind w:firstLine="709"/>
        <w:contextualSpacing/>
        <w:jc w:val="center"/>
        <w:textAlignment w:val="top"/>
        <w:rPr>
          <w:rFonts w:ascii="Times New Roman" w:eastAsia="Times New Roman" w:hAnsi="Times New Roman" w:cs="Times New Roman"/>
          <w:b/>
          <w:bCs/>
          <w:sz w:val="24"/>
          <w:szCs w:val="24"/>
          <w:lang w:eastAsia="ru-RU"/>
        </w:rPr>
      </w:pPr>
    </w:p>
    <w:p w:rsidR="0080418F" w:rsidRPr="00B36C9D" w:rsidRDefault="0080418F" w:rsidP="00B36C9D">
      <w:pPr>
        <w:spacing w:after="0"/>
        <w:ind w:firstLine="709"/>
        <w:contextualSpacing/>
        <w:jc w:val="center"/>
        <w:textAlignment w:val="top"/>
        <w:rPr>
          <w:rFonts w:ascii="Times New Roman" w:eastAsia="Times New Roman" w:hAnsi="Times New Roman" w:cs="Times New Roman"/>
          <w:b/>
          <w:bCs/>
          <w:sz w:val="24"/>
          <w:szCs w:val="24"/>
          <w:lang w:eastAsia="ru-RU"/>
        </w:rPr>
      </w:pPr>
      <w:r w:rsidRPr="00B36C9D">
        <w:rPr>
          <w:rFonts w:ascii="Times New Roman" w:eastAsia="Times New Roman" w:hAnsi="Times New Roman" w:cs="Times New Roman"/>
          <w:b/>
          <w:bCs/>
          <w:sz w:val="24"/>
          <w:szCs w:val="24"/>
          <w:lang w:eastAsia="ru-RU"/>
        </w:rPr>
        <w:t>7. ПЕРЕЧЕНЬ ВИДОВ ЛОКАЛЬНЫХ АКТОВ, РЕГЛАМЕНТИРУЮЩИХ ДЕЯТЕЛЬНОСТЬ УЧРЕЖДЕНИЯ</w:t>
      </w:r>
    </w:p>
    <w:p w:rsidR="0080418F" w:rsidRPr="00B36C9D" w:rsidRDefault="0080418F" w:rsidP="00B36C9D">
      <w:pPr>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7.1. Виды локальных нормативных актов, принимаемых Учреждением для обеспечения его уставной деятельности:</w:t>
      </w:r>
    </w:p>
    <w:p w:rsidR="0080418F" w:rsidRPr="00B36C9D" w:rsidRDefault="0080418F" w:rsidP="00A11532">
      <w:pPr>
        <w:pStyle w:val="a3"/>
        <w:numPr>
          <w:ilvl w:val="0"/>
          <w:numId w:val="28"/>
        </w:numPr>
        <w:autoSpaceDE w:val="0"/>
        <w:autoSpaceDN w:val="0"/>
        <w:spacing w:after="0"/>
        <w:ind w:hanging="720"/>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положения;</w:t>
      </w:r>
    </w:p>
    <w:p w:rsidR="0080418F" w:rsidRPr="00B36C9D" w:rsidRDefault="0080418F" w:rsidP="00A11532">
      <w:pPr>
        <w:pStyle w:val="a3"/>
        <w:numPr>
          <w:ilvl w:val="0"/>
          <w:numId w:val="28"/>
        </w:numPr>
        <w:autoSpaceDE w:val="0"/>
        <w:autoSpaceDN w:val="0"/>
        <w:spacing w:after="0"/>
        <w:ind w:hanging="720"/>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правила;</w:t>
      </w:r>
    </w:p>
    <w:p w:rsidR="0080418F" w:rsidRPr="00B36C9D" w:rsidRDefault="0080418F" w:rsidP="00A11532">
      <w:pPr>
        <w:pStyle w:val="a3"/>
        <w:numPr>
          <w:ilvl w:val="0"/>
          <w:numId w:val="28"/>
        </w:numPr>
        <w:autoSpaceDE w:val="0"/>
        <w:autoSpaceDN w:val="0"/>
        <w:spacing w:after="0"/>
        <w:ind w:hanging="720"/>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инструкции;</w:t>
      </w:r>
    </w:p>
    <w:p w:rsidR="0080418F" w:rsidRPr="00B36C9D" w:rsidRDefault="0080418F" w:rsidP="00A11532">
      <w:pPr>
        <w:pStyle w:val="a3"/>
        <w:numPr>
          <w:ilvl w:val="0"/>
          <w:numId w:val="28"/>
        </w:numPr>
        <w:autoSpaceDE w:val="0"/>
        <w:autoSpaceDN w:val="0"/>
        <w:spacing w:after="0"/>
        <w:ind w:hanging="720"/>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приказы (распоряжения) директора Учреждения;</w:t>
      </w:r>
    </w:p>
    <w:p w:rsidR="0080418F" w:rsidRPr="00B36C9D" w:rsidRDefault="0080418F" w:rsidP="00A11532">
      <w:pPr>
        <w:pStyle w:val="a3"/>
        <w:numPr>
          <w:ilvl w:val="0"/>
          <w:numId w:val="28"/>
        </w:numPr>
        <w:autoSpaceDE w:val="0"/>
        <w:autoSpaceDN w:val="0"/>
        <w:spacing w:after="0"/>
        <w:ind w:hanging="720"/>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 xml:space="preserve">договоры (соглашения). </w:t>
      </w:r>
    </w:p>
    <w:p w:rsidR="00B52BD0" w:rsidRPr="00B36C9D" w:rsidRDefault="0080418F" w:rsidP="00B36C9D">
      <w:pPr>
        <w:widowControl w:val="0"/>
        <w:autoSpaceDE w:val="0"/>
        <w:autoSpaceDN w:val="0"/>
        <w:spacing w:after="0"/>
        <w:ind w:firstLine="709"/>
        <w:contextualSpacing/>
        <w:jc w:val="both"/>
        <w:rPr>
          <w:rFonts w:ascii="Times New Roman" w:eastAsia="Times New Roman" w:hAnsi="Times New Roman" w:cs="Times New Roman"/>
          <w:sz w:val="24"/>
          <w:szCs w:val="24"/>
          <w:lang w:eastAsia="ru-RU"/>
        </w:rPr>
      </w:pPr>
      <w:r w:rsidRPr="00B36C9D">
        <w:rPr>
          <w:rFonts w:ascii="Times New Roman" w:eastAsia="Times New Roman" w:hAnsi="Times New Roman" w:cs="Times New Roman"/>
          <w:sz w:val="24"/>
          <w:szCs w:val="24"/>
          <w:lang w:eastAsia="ru-RU"/>
        </w:rPr>
        <w:t>7.2. Локальные   нормативные акты утверждаются приказом директора Учреждения, не   могут   противоречить действующему законодательству Российской Федерации и настоящему Уставу.</w:t>
      </w:r>
    </w:p>
    <w:p w:rsidR="00A11532" w:rsidRDefault="00A11532" w:rsidP="00B36C9D">
      <w:pPr>
        <w:widowControl w:val="0"/>
        <w:ind w:firstLine="709"/>
        <w:contextualSpacing/>
        <w:jc w:val="center"/>
        <w:rPr>
          <w:rFonts w:ascii="Times New Roman" w:hAnsi="Times New Roman" w:cs="Times New Roman"/>
          <w:b/>
          <w:sz w:val="24"/>
          <w:szCs w:val="24"/>
        </w:rPr>
      </w:pPr>
    </w:p>
    <w:p w:rsidR="00B36C9D" w:rsidRPr="00B36C9D" w:rsidRDefault="00B36C9D" w:rsidP="00B36C9D">
      <w:pPr>
        <w:widowControl w:val="0"/>
        <w:ind w:firstLine="709"/>
        <w:contextualSpacing/>
        <w:jc w:val="center"/>
        <w:rPr>
          <w:rFonts w:ascii="Times New Roman" w:hAnsi="Times New Roman" w:cs="Times New Roman"/>
          <w:b/>
          <w:sz w:val="24"/>
          <w:szCs w:val="24"/>
        </w:rPr>
      </w:pPr>
      <w:r w:rsidRPr="00B36C9D">
        <w:rPr>
          <w:rFonts w:ascii="Times New Roman" w:hAnsi="Times New Roman" w:cs="Times New Roman"/>
          <w:b/>
          <w:sz w:val="24"/>
          <w:szCs w:val="24"/>
        </w:rPr>
        <w:t>8. СОВЕРШЕНИЕ СДЕЛОК УЧРЕЖДЕНИЕМ</w:t>
      </w:r>
    </w:p>
    <w:p w:rsidR="00B36C9D" w:rsidRPr="00B36C9D" w:rsidRDefault="00B36C9D" w:rsidP="00B36C9D">
      <w:pPr>
        <w:adjustRightInd w:val="0"/>
        <w:ind w:firstLine="709"/>
        <w:contextualSpacing/>
        <w:jc w:val="both"/>
        <w:outlineLvl w:val="0"/>
        <w:rPr>
          <w:rFonts w:ascii="Times New Roman" w:hAnsi="Times New Roman" w:cs="Times New Roman"/>
          <w:bCs/>
          <w:sz w:val="24"/>
          <w:szCs w:val="24"/>
        </w:rPr>
      </w:pPr>
      <w:r w:rsidRPr="00B36C9D">
        <w:rPr>
          <w:rFonts w:ascii="Times New Roman" w:hAnsi="Times New Roman" w:cs="Times New Roman"/>
          <w:bCs/>
          <w:sz w:val="24"/>
          <w:szCs w:val="24"/>
        </w:rPr>
        <w:t>8.1. Порядок совершения крупных сделок и последствия его нарушения.</w:t>
      </w:r>
    </w:p>
    <w:p w:rsidR="00B36C9D" w:rsidRPr="00B36C9D" w:rsidRDefault="00B36C9D" w:rsidP="00B36C9D">
      <w:pPr>
        <w:adjustRightInd w:val="0"/>
        <w:ind w:firstLine="709"/>
        <w:contextualSpacing/>
        <w:jc w:val="both"/>
        <w:rPr>
          <w:rFonts w:ascii="Times New Roman" w:hAnsi="Times New Roman" w:cs="Times New Roman"/>
          <w:bCs/>
          <w:sz w:val="24"/>
          <w:szCs w:val="24"/>
        </w:rPr>
      </w:pPr>
      <w:r w:rsidRPr="00B36C9D">
        <w:rPr>
          <w:rFonts w:ascii="Times New Roman" w:hAnsi="Times New Roman" w:cs="Times New Roman"/>
          <w:bCs/>
          <w:sz w:val="24"/>
          <w:szCs w:val="24"/>
        </w:rPr>
        <w:t>8.1.1.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соответствии с Федеральным законом, настоящим Уставом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Учреждения, определяемой по данным его бухгалтерской отчетности на последнюю отчетную дату, если настоящим Уставом  не предусмотрен меньший размер крупной сделки.</w:t>
      </w:r>
    </w:p>
    <w:p w:rsidR="00B36C9D" w:rsidRPr="00B36C9D" w:rsidRDefault="00B36C9D" w:rsidP="00B36C9D">
      <w:pPr>
        <w:adjustRightInd w:val="0"/>
        <w:ind w:firstLine="709"/>
        <w:contextualSpacing/>
        <w:jc w:val="both"/>
        <w:rPr>
          <w:rFonts w:ascii="Times New Roman" w:hAnsi="Times New Roman" w:cs="Times New Roman"/>
          <w:bCs/>
          <w:sz w:val="24"/>
          <w:szCs w:val="24"/>
        </w:rPr>
      </w:pPr>
      <w:r w:rsidRPr="00B36C9D">
        <w:rPr>
          <w:rFonts w:ascii="Times New Roman" w:hAnsi="Times New Roman" w:cs="Times New Roman"/>
          <w:bCs/>
          <w:sz w:val="24"/>
          <w:szCs w:val="24"/>
        </w:rPr>
        <w:t>8.1.2. Крупная сделка совершается Учреждением с предварительного одобрения Наблюдательного совета Учреждения. Наблюдательный совет Учреждения обязан рассмотреть предложение директора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Учреждения.</w:t>
      </w:r>
    </w:p>
    <w:p w:rsidR="00B36C9D" w:rsidRPr="00B36C9D" w:rsidRDefault="00B36C9D" w:rsidP="00B36C9D">
      <w:pPr>
        <w:adjustRightInd w:val="0"/>
        <w:ind w:firstLine="709"/>
        <w:contextualSpacing/>
        <w:jc w:val="both"/>
        <w:rPr>
          <w:rFonts w:ascii="Times New Roman" w:hAnsi="Times New Roman" w:cs="Times New Roman"/>
          <w:bCs/>
          <w:sz w:val="24"/>
          <w:szCs w:val="24"/>
        </w:rPr>
      </w:pPr>
      <w:r w:rsidRPr="00B36C9D">
        <w:rPr>
          <w:rFonts w:ascii="Times New Roman" w:hAnsi="Times New Roman" w:cs="Times New Roman"/>
          <w:bCs/>
          <w:sz w:val="24"/>
          <w:szCs w:val="24"/>
        </w:rPr>
        <w:t>8.1.3. Крупная сделка, совершенная с нарушением требований, установленных Федеральным законом «Об автономных учреждениях» и настоящим Уставом,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Учреждения.</w:t>
      </w:r>
    </w:p>
    <w:p w:rsidR="00A11532" w:rsidRDefault="00B36C9D" w:rsidP="00A11532">
      <w:pPr>
        <w:adjustRightInd w:val="0"/>
        <w:ind w:firstLine="709"/>
        <w:contextualSpacing/>
        <w:jc w:val="both"/>
        <w:rPr>
          <w:rFonts w:ascii="Times New Roman" w:hAnsi="Times New Roman" w:cs="Times New Roman"/>
          <w:bCs/>
          <w:sz w:val="24"/>
          <w:szCs w:val="24"/>
        </w:rPr>
      </w:pPr>
      <w:r w:rsidRPr="00B36C9D">
        <w:rPr>
          <w:rFonts w:ascii="Times New Roman" w:hAnsi="Times New Roman" w:cs="Times New Roman"/>
          <w:bCs/>
          <w:sz w:val="24"/>
          <w:szCs w:val="24"/>
        </w:rPr>
        <w:t>8.1.4. Директор Учреждения несет перед Учреждением ответственность в размере убытков, причиненных автономному учреждению в результате совершения крупной сделки с нарушением требований, установленных для совершения крупной сделки, независимо от того, была ли эта сделка признана недействительной.</w:t>
      </w:r>
    </w:p>
    <w:p w:rsidR="00B36C9D" w:rsidRPr="00A11532" w:rsidRDefault="00B36C9D" w:rsidP="00A11532">
      <w:pPr>
        <w:adjustRightInd w:val="0"/>
        <w:ind w:firstLine="709"/>
        <w:contextualSpacing/>
        <w:jc w:val="both"/>
        <w:rPr>
          <w:rFonts w:ascii="Times New Roman" w:hAnsi="Times New Roman" w:cs="Times New Roman"/>
          <w:bCs/>
          <w:sz w:val="24"/>
          <w:szCs w:val="24"/>
        </w:rPr>
      </w:pPr>
      <w:r w:rsidRPr="00B36C9D">
        <w:rPr>
          <w:rFonts w:ascii="Times New Roman" w:hAnsi="Times New Roman" w:cs="Times New Roman"/>
          <w:sz w:val="24"/>
          <w:szCs w:val="24"/>
        </w:rPr>
        <w:t>8.2. Порядок совершения сделки, в совершении которой имеется заинтересованность, и последствия его нарушения.</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lastRenderedPageBreak/>
        <w:t>8.2.1. Лицами, заинтересованными в совершении Учреждением сделок с другими юридическими лицами и гражданами, признаются при наличии условий, указанных в пункте 8.2.3. настоящего Устава, члены наблюдательного совета Учреждения, директор Учреждения и его заместители.</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8.2.2. Порядок, установленный пунктом 8.2. настоящего Устава для совершения сделок, в совершении которых имеется заинтересованность, не применяется при совершении сделок, связанных с выполнением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B36C9D" w:rsidRPr="00B36C9D" w:rsidRDefault="00B36C9D" w:rsidP="00B36C9D">
      <w:pPr>
        <w:pStyle w:val="ConsPlusNormal"/>
        <w:spacing w:line="276" w:lineRule="auto"/>
        <w:ind w:firstLine="709"/>
        <w:contextualSpacing/>
        <w:jc w:val="both"/>
        <w:rPr>
          <w:b w:val="0"/>
          <w:sz w:val="24"/>
          <w:szCs w:val="24"/>
        </w:rPr>
      </w:pPr>
      <w:bookmarkStart w:id="1" w:name="Par2"/>
      <w:bookmarkEnd w:id="1"/>
      <w:r w:rsidRPr="00B36C9D">
        <w:rPr>
          <w:b w:val="0"/>
          <w:sz w:val="24"/>
          <w:szCs w:val="24"/>
        </w:rPr>
        <w:t>8.2.3.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1) являются в сделке стороной, выгодоприобретателем, посредником или представителем;</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Учреждения, выгодоприобретателем, посредником или представителем;</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3)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8.2.4. Заинтересованное лицо до совершения сделки обязано уведомить директора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8.2.5. Сделка, в совершении которой имеется заинтересованность, может быть совершена с предварительного одобрения Наблюдательного совета Учреждения. Наблюдательный совет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Учреждения.</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8.2.6. Решение об одобрении сделки, в совершении которой имеется заинтересованность, принимается большинством голосов членов наблюдательного совета Учреждения, не заинтересованных в совершении этой сделки. В случае, если лица, заинтересованные в совершении сделки, составляют в наблюдательном совете Учреждения большинство, решение об одобрении сделки, в совершении которой имеется заинтересованность, принимается Учредителем Учреждения.</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 xml:space="preserve">8.2.7. Сделка, в совершении которой имеется заинтересованность и которая совершена с нарушением требований, установленных Федеральным законом «Об автономных учреждениях» и настоящим Уставом, может быть признана недействительной по иску Учреждения или его Учредителя, если другая сторона сделки </w:t>
      </w:r>
      <w:r w:rsidRPr="00B36C9D">
        <w:rPr>
          <w:b w:val="0"/>
          <w:sz w:val="24"/>
          <w:szCs w:val="24"/>
        </w:rPr>
        <w:lastRenderedPageBreak/>
        <w:t>не докажет, что она не знала и не могла знать о наличии конфликта интересов в отношении этой сделки или об отсутствии ее одобрения.</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 xml:space="preserve">8.2.8. Заинтересованное лицо, нарушившее обязанность, предусмотренную </w:t>
      </w:r>
      <w:hyperlink r:id="rId9" w:history="1">
        <w:r w:rsidRPr="00B36C9D">
          <w:rPr>
            <w:b w:val="0"/>
            <w:sz w:val="24"/>
            <w:szCs w:val="24"/>
          </w:rPr>
          <w:t>частью 4 статьи 16</w:t>
        </w:r>
      </w:hyperlink>
      <w:r w:rsidRPr="00B36C9D">
        <w:rPr>
          <w:b w:val="0"/>
          <w:sz w:val="24"/>
          <w:szCs w:val="24"/>
        </w:rPr>
        <w:t xml:space="preserve"> Федерального закона «Об автономных учреждениях»,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положений Федерального закона «Об автономных учреждениях»,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директор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B36C9D" w:rsidRPr="00B36C9D" w:rsidRDefault="00B36C9D" w:rsidP="00B36C9D">
      <w:pPr>
        <w:pStyle w:val="ConsPlusNormal"/>
        <w:spacing w:line="276" w:lineRule="auto"/>
        <w:ind w:firstLine="709"/>
        <w:contextualSpacing/>
        <w:jc w:val="both"/>
        <w:rPr>
          <w:b w:val="0"/>
          <w:sz w:val="24"/>
          <w:szCs w:val="24"/>
        </w:rPr>
      </w:pPr>
      <w:r w:rsidRPr="00B36C9D">
        <w:rPr>
          <w:b w:val="0"/>
          <w:sz w:val="24"/>
          <w:szCs w:val="24"/>
        </w:rPr>
        <w:t>8.2.9. В случае, если за убытки, причиненные Учреждению в результате совершения сделки, в совершении которой имеется заинтересованность, с нарушением требований Федерального закона «Об автономных учреждениях», отвечают несколько лиц, их ответственность является солидарной.</w:t>
      </w:r>
    </w:p>
    <w:p w:rsidR="007A15F1" w:rsidRPr="00B36C9D" w:rsidRDefault="007A15F1" w:rsidP="00B36C9D">
      <w:pPr>
        <w:widowControl w:val="0"/>
        <w:ind w:firstLine="709"/>
        <w:contextualSpacing/>
        <w:jc w:val="center"/>
        <w:rPr>
          <w:rFonts w:ascii="Times New Roman" w:hAnsi="Times New Roman" w:cs="Times New Roman"/>
          <w:b/>
          <w:sz w:val="24"/>
          <w:szCs w:val="24"/>
        </w:rPr>
      </w:pPr>
    </w:p>
    <w:p w:rsidR="00B52BD0" w:rsidRPr="00B36C9D" w:rsidRDefault="00B36C9D" w:rsidP="00B36C9D">
      <w:pPr>
        <w:widowControl w:val="0"/>
        <w:ind w:firstLine="709"/>
        <w:contextualSpacing/>
        <w:jc w:val="center"/>
        <w:rPr>
          <w:rFonts w:ascii="Times New Roman" w:hAnsi="Times New Roman" w:cs="Times New Roman"/>
          <w:b/>
          <w:sz w:val="24"/>
          <w:szCs w:val="24"/>
        </w:rPr>
      </w:pPr>
      <w:r w:rsidRPr="00B36C9D">
        <w:rPr>
          <w:rFonts w:ascii="Times New Roman" w:hAnsi="Times New Roman" w:cs="Times New Roman"/>
          <w:b/>
          <w:sz w:val="24"/>
          <w:szCs w:val="24"/>
        </w:rPr>
        <w:t>9</w:t>
      </w:r>
      <w:r w:rsidR="00B52BD0" w:rsidRPr="00B36C9D">
        <w:rPr>
          <w:rFonts w:ascii="Times New Roman" w:hAnsi="Times New Roman" w:cs="Times New Roman"/>
          <w:b/>
          <w:sz w:val="24"/>
          <w:szCs w:val="24"/>
        </w:rPr>
        <w:t xml:space="preserve">. </w:t>
      </w:r>
      <w:r w:rsidR="0080418F" w:rsidRPr="00B36C9D">
        <w:rPr>
          <w:rFonts w:ascii="Times New Roman" w:hAnsi="Times New Roman" w:cs="Times New Roman"/>
          <w:b/>
          <w:sz w:val="24"/>
          <w:szCs w:val="24"/>
        </w:rPr>
        <w:t>РЕОРГАНИЗАЦИЯ И ЛИКВИДАЦИЯ УЧРЕЖДЕНИЯ</w:t>
      </w:r>
    </w:p>
    <w:p w:rsidR="0080418F" w:rsidRPr="00B36C9D" w:rsidRDefault="00B36C9D" w:rsidP="00B36C9D">
      <w:pPr>
        <w:widowControl w:val="0"/>
        <w:ind w:firstLine="709"/>
        <w:contextualSpacing/>
        <w:jc w:val="both"/>
        <w:rPr>
          <w:rFonts w:ascii="Times New Roman" w:hAnsi="Times New Roman" w:cs="Times New Roman"/>
          <w:b/>
          <w:sz w:val="24"/>
          <w:szCs w:val="24"/>
        </w:rPr>
      </w:pPr>
      <w:r w:rsidRPr="00B36C9D">
        <w:rPr>
          <w:rFonts w:ascii="Times New Roman" w:hAnsi="Times New Roman" w:cs="Times New Roman"/>
          <w:sz w:val="24"/>
          <w:szCs w:val="24"/>
        </w:rPr>
        <w:t>9</w:t>
      </w:r>
      <w:r w:rsidR="007A15F1" w:rsidRPr="00B36C9D">
        <w:rPr>
          <w:rFonts w:ascii="Times New Roman" w:hAnsi="Times New Roman" w:cs="Times New Roman"/>
          <w:sz w:val="24"/>
          <w:szCs w:val="24"/>
        </w:rPr>
        <w:t xml:space="preserve">.1. </w:t>
      </w:r>
      <w:r w:rsidR="0080418F" w:rsidRPr="00B36C9D">
        <w:rPr>
          <w:rFonts w:ascii="Times New Roman" w:hAnsi="Times New Roman" w:cs="Times New Roman"/>
          <w:sz w:val="24"/>
          <w:szCs w:val="24"/>
        </w:rPr>
        <w:t>Реорганизация Учреждения.</w:t>
      </w:r>
    </w:p>
    <w:p w:rsidR="0080418F" w:rsidRPr="00B36C9D" w:rsidRDefault="00B36C9D"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9</w:t>
      </w:r>
      <w:r w:rsidR="0080418F" w:rsidRPr="00B36C9D">
        <w:rPr>
          <w:rFonts w:ascii="Times New Roman" w:hAnsi="Times New Roman" w:cs="Times New Roman"/>
          <w:sz w:val="24"/>
          <w:szCs w:val="24"/>
        </w:rPr>
        <w:t xml:space="preserve">.1.1. Учреждение может быть реорганизовано в случаях и в порядке, предусмотренных Гражданским кодексом Российской Федерации, </w:t>
      </w:r>
      <w:r w:rsidR="0080418F" w:rsidRPr="00B36C9D">
        <w:rPr>
          <w:rFonts w:ascii="Times New Roman" w:hAnsi="Times New Roman" w:cs="Times New Roman"/>
          <w:spacing w:val="2"/>
          <w:sz w:val="24"/>
          <w:szCs w:val="24"/>
        </w:rPr>
        <w:t xml:space="preserve">Федеральным законом </w:t>
      </w:r>
      <w:r w:rsidR="0080418F" w:rsidRPr="00B36C9D">
        <w:rPr>
          <w:rFonts w:ascii="Times New Roman" w:hAnsi="Times New Roman" w:cs="Times New Roman"/>
          <w:sz w:val="24"/>
          <w:szCs w:val="24"/>
        </w:rPr>
        <w:t>«Об автономных учреждениях» и иными федеральными законами.</w:t>
      </w:r>
    </w:p>
    <w:p w:rsidR="0080418F" w:rsidRPr="00B36C9D" w:rsidRDefault="0080418F"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 xml:space="preserve"> </w:t>
      </w:r>
      <w:r w:rsidR="00B36C9D" w:rsidRPr="00B36C9D">
        <w:rPr>
          <w:rFonts w:ascii="Times New Roman" w:hAnsi="Times New Roman" w:cs="Times New Roman"/>
          <w:sz w:val="24"/>
          <w:szCs w:val="24"/>
        </w:rPr>
        <w:t>9</w:t>
      </w:r>
      <w:r w:rsidRPr="00B36C9D">
        <w:rPr>
          <w:rFonts w:ascii="Times New Roman" w:hAnsi="Times New Roman" w:cs="Times New Roman"/>
          <w:sz w:val="24"/>
          <w:szCs w:val="24"/>
        </w:rPr>
        <w:t>.1.2.  Учреждение может быть реорганизовано, если это не повлечет за собой нарушение конституционных прав граждан.</w:t>
      </w:r>
    </w:p>
    <w:p w:rsidR="007A15F1" w:rsidRPr="00B36C9D" w:rsidRDefault="00B36C9D"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9</w:t>
      </w:r>
      <w:r w:rsidR="0080418F" w:rsidRPr="00B36C9D">
        <w:rPr>
          <w:rFonts w:ascii="Times New Roman" w:hAnsi="Times New Roman" w:cs="Times New Roman"/>
          <w:sz w:val="24"/>
          <w:szCs w:val="24"/>
        </w:rPr>
        <w:t>.2. Ликвидация Учреждения.</w:t>
      </w:r>
    </w:p>
    <w:p w:rsidR="007A15F1" w:rsidRPr="00B36C9D" w:rsidRDefault="00B36C9D"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9</w:t>
      </w:r>
      <w:r w:rsidR="0080418F" w:rsidRPr="00B36C9D">
        <w:rPr>
          <w:rFonts w:ascii="Times New Roman" w:hAnsi="Times New Roman" w:cs="Times New Roman"/>
          <w:sz w:val="24"/>
          <w:szCs w:val="24"/>
        </w:rPr>
        <w:t xml:space="preserve">.2.1. Учреждение может быть ликвидировано по основаниям и в порядке, которые предусмотрены Гражданским кодексом Российской Федерации. </w:t>
      </w:r>
    </w:p>
    <w:p w:rsidR="007A15F1" w:rsidRPr="00B36C9D" w:rsidRDefault="00B36C9D"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9</w:t>
      </w:r>
      <w:r w:rsidR="0080418F" w:rsidRPr="00B36C9D">
        <w:rPr>
          <w:rFonts w:ascii="Times New Roman" w:hAnsi="Times New Roman" w:cs="Times New Roman"/>
          <w:sz w:val="24"/>
          <w:szCs w:val="24"/>
        </w:rPr>
        <w:t xml:space="preserve">.2.2. Принятие решения о ликвидации и проведение ликвидации Учреждения осуществляются в порядке, установленном Администрацией Окуловского муниципального округа. </w:t>
      </w:r>
    </w:p>
    <w:p w:rsidR="007A15F1" w:rsidRPr="00B36C9D" w:rsidRDefault="00B36C9D"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9</w:t>
      </w:r>
      <w:r w:rsidR="0080418F" w:rsidRPr="00B36C9D">
        <w:rPr>
          <w:rFonts w:ascii="Times New Roman" w:hAnsi="Times New Roman" w:cs="Times New Roman"/>
          <w:sz w:val="24"/>
          <w:szCs w:val="24"/>
        </w:rPr>
        <w:t xml:space="preserve">.2.3. Требования кредиторов ликвидируемого Учреждения удовлетворяются за счет имущества, на которое в соответствии с </w:t>
      </w:r>
      <w:r w:rsidR="0080418F" w:rsidRPr="00B36C9D">
        <w:rPr>
          <w:rFonts w:ascii="Times New Roman" w:hAnsi="Times New Roman" w:cs="Times New Roman"/>
          <w:spacing w:val="2"/>
          <w:sz w:val="24"/>
          <w:szCs w:val="24"/>
        </w:rPr>
        <w:t xml:space="preserve">Федеральным законом </w:t>
      </w:r>
      <w:r w:rsidR="0080418F" w:rsidRPr="00B36C9D">
        <w:rPr>
          <w:rFonts w:ascii="Times New Roman" w:hAnsi="Times New Roman" w:cs="Times New Roman"/>
          <w:sz w:val="24"/>
          <w:szCs w:val="24"/>
        </w:rPr>
        <w:t>«Об автономных учреждениях» может быть обращено взыскание.</w:t>
      </w:r>
    </w:p>
    <w:p w:rsidR="0080418F" w:rsidRPr="00B36C9D" w:rsidRDefault="00B36C9D"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9</w:t>
      </w:r>
      <w:r w:rsidR="0080418F" w:rsidRPr="00B36C9D">
        <w:rPr>
          <w:rFonts w:ascii="Times New Roman" w:hAnsi="Times New Roman" w:cs="Times New Roman"/>
          <w:sz w:val="24"/>
          <w:szCs w:val="24"/>
        </w:rPr>
        <w:t>.2.4.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B36C9D" w:rsidRPr="00B36C9D" w:rsidRDefault="00B36C9D"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9</w:t>
      </w:r>
      <w:r w:rsidR="0080418F" w:rsidRPr="00B36C9D">
        <w:rPr>
          <w:rFonts w:ascii="Times New Roman" w:hAnsi="Times New Roman" w:cs="Times New Roman"/>
          <w:sz w:val="24"/>
          <w:szCs w:val="24"/>
        </w:rPr>
        <w:t>.3. При ликвидации и реорганизации Учреждения увольняемым работникам гарантируется соблюдение их прав в соответствии с действующим законодательством.</w:t>
      </w:r>
    </w:p>
    <w:p w:rsidR="007A15F1" w:rsidRPr="00B36C9D" w:rsidRDefault="007A15F1" w:rsidP="00B36C9D">
      <w:pPr>
        <w:widowControl w:val="0"/>
        <w:ind w:firstLine="709"/>
        <w:contextualSpacing/>
        <w:jc w:val="both"/>
        <w:rPr>
          <w:rFonts w:ascii="Times New Roman" w:hAnsi="Times New Roman" w:cs="Times New Roman"/>
          <w:sz w:val="24"/>
          <w:szCs w:val="24"/>
        </w:rPr>
      </w:pPr>
    </w:p>
    <w:p w:rsidR="0080418F" w:rsidRPr="00B36C9D" w:rsidRDefault="0080418F" w:rsidP="00B36C9D">
      <w:pPr>
        <w:widowControl w:val="0"/>
        <w:ind w:firstLine="709"/>
        <w:contextualSpacing/>
        <w:jc w:val="center"/>
        <w:rPr>
          <w:rFonts w:ascii="Times New Roman" w:hAnsi="Times New Roman" w:cs="Times New Roman"/>
          <w:b/>
          <w:sz w:val="24"/>
          <w:szCs w:val="24"/>
        </w:rPr>
      </w:pPr>
      <w:r w:rsidRPr="00B36C9D">
        <w:rPr>
          <w:rFonts w:ascii="Times New Roman" w:hAnsi="Times New Roman" w:cs="Times New Roman"/>
          <w:b/>
          <w:sz w:val="24"/>
          <w:szCs w:val="24"/>
        </w:rPr>
        <w:t>10. ЗАКЛЮЧИТЕЛЬНЫЕ ПОЛОЖЕНИЯ</w:t>
      </w:r>
    </w:p>
    <w:p w:rsidR="0080418F" w:rsidRPr="00B36C9D" w:rsidRDefault="0080418F" w:rsidP="00B36C9D">
      <w:pPr>
        <w:widowControl w:val="0"/>
        <w:ind w:firstLine="709"/>
        <w:contextualSpacing/>
        <w:jc w:val="both"/>
        <w:rPr>
          <w:rFonts w:ascii="Times New Roman" w:hAnsi="Times New Roman" w:cs="Times New Roman"/>
          <w:sz w:val="24"/>
          <w:szCs w:val="24"/>
        </w:rPr>
      </w:pPr>
      <w:r w:rsidRPr="00B36C9D">
        <w:rPr>
          <w:rFonts w:ascii="Times New Roman" w:hAnsi="Times New Roman" w:cs="Times New Roman"/>
          <w:sz w:val="24"/>
          <w:szCs w:val="24"/>
        </w:rPr>
        <w:t>10.1. Изменения в настоящий Устав утверждаются постановлением Учредителя после рассмотрения рекомендаций наблюдательного совета Учреждения.</w:t>
      </w:r>
    </w:p>
    <w:p w:rsidR="00414FEA" w:rsidRPr="00A11532" w:rsidRDefault="00605C9D" w:rsidP="00A11532">
      <w:pPr>
        <w:ind w:firstLine="709"/>
        <w:contextualSpacing/>
        <w:jc w:val="both"/>
        <w:rPr>
          <w:rFonts w:ascii="Times New Roman" w:hAnsi="Times New Roman" w:cs="Times New Roman"/>
          <w:sz w:val="24"/>
          <w:szCs w:val="24"/>
        </w:rPr>
      </w:pPr>
      <w:r w:rsidRPr="00B36C9D">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1720215</wp:posOffset>
                </wp:positionH>
                <wp:positionV relativeFrom="paragraph">
                  <wp:posOffset>163195</wp:posOffset>
                </wp:positionV>
                <wp:extent cx="2419350" cy="9525"/>
                <wp:effectExtent l="0" t="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419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0998FD" id="Прямая соединительная линия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5.45pt,12.85pt" to="325.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" strokecolor="black [3040]"/>
            </w:pict>
          </mc:Fallback>
        </mc:AlternateContent>
      </w:r>
    </w:p>
    <w:sectPr w:rsidR="00414FEA" w:rsidRPr="00A11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5D1D"/>
    <w:multiLevelType w:val="hybridMultilevel"/>
    <w:tmpl w:val="C770B3D4"/>
    <w:lvl w:ilvl="0" w:tplc="8D741C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053762F"/>
    <w:multiLevelType w:val="hybridMultilevel"/>
    <w:tmpl w:val="585890DE"/>
    <w:lvl w:ilvl="0" w:tplc="8D741C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0A954EC"/>
    <w:multiLevelType w:val="hybridMultilevel"/>
    <w:tmpl w:val="61403D0C"/>
    <w:lvl w:ilvl="0" w:tplc="1BCCB196">
      <w:start w:val="1"/>
      <w:numFmt w:val="decimal"/>
      <w:lvlText w:val="%1)"/>
      <w:lvlJc w:val="left"/>
      <w:pPr>
        <w:ind w:left="1609" w:hanging="360"/>
      </w:pPr>
      <w:rPr>
        <w:rFonts w:hint="default"/>
      </w:rPr>
    </w:lvl>
    <w:lvl w:ilvl="1" w:tplc="04190019" w:tentative="1">
      <w:start w:val="1"/>
      <w:numFmt w:val="lowerLetter"/>
      <w:lvlText w:val="%2."/>
      <w:lvlJc w:val="left"/>
      <w:pPr>
        <w:ind w:left="2329" w:hanging="360"/>
      </w:pPr>
    </w:lvl>
    <w:lvl w:ilvl="2" w:tplc="0419001B" w:tentative="1">
      <w:start w:val="1"/>
      <w:numFmt w:val="lowerRoman"/>
      <w:lvlText w:val="%3."/>
      <w:lvlJc w:val="right"/>
      <w:pPr>
        <w:ind w:left="3049" w:hanging="180"/>
      </w:pPr>
    </w:lvl>
    <w:lvl w:ilvl="3" w:tplc="0419000F" w:tentative="1">
      <w:start w:val="1"/>
      <w:numFmt w:val="decimal"/>
      <w:lvlText w:val="%4."/>
      <w:lvlJc w:val="left"/>
      <w:pPr>
        <w:ind w:left="3769" w:hanging="360"/>
      </w:pPr>
    </w:lvl>
    <w:lvl w:ilvl="4" w:tplc="04190019" w:tentative="1">
      <w:start w:val="1"/>
      <w:numFmt w:val="lowerLetter"/>
      <w:lvlText w:val="%5."/>
      <w:lvlJc w:val="left"/>
      <w:pPr>
        <w:ind w:left="4489" w:hanging="360"/>
      </w:pPr>
    </w:lvl>
    <w:lvl w:ilvl="5" w:tplc="0419001B" w:tentative="1">
      <w:start w:val="1"/>
      <w:numFmt w:val="lowerRoman"/>
      <w:lvlText w:val="%6."/>
      <w:lvlJc w:val="right"/>
      <w:pPr>
        <w:ind w:left="5209" w:hanging="180"/>
      </w:pPr>
    </w:lvl>
    <w:lvl w:ilvl="6" w:tplc="0419000F" w:tentative="1">
      <w:start w:val="1"/>
      <w:numFmt w:val="decimal"/>
      <w:lvlText w:val="%7."/>
      <w:lvlJc w:val="left"/>
      <w:pPr>
        <w:ind w:left="5929" w:hanging="360"/>
      </w:pPr>
    </w:lvl>
    <w:lvl w:ilvl="7" w:tplc="04190019" w:tentative="1">
      <w:start w:val="1"/>
      <w:numFmt w:val="lowerLetter"/>
      <w:lvlText w:val="%8."/>
      <w:lvlJc w:val="left"/>
      <w:pPr>
        <w:ind w:left="6649" w:hanging="360"/>
      </w:pPr>
    </w:lvl>
    <w:lvl w:ilvl="8" w:tplc="0419001B" w:tentative="1">
      <w:start w:val="1"/>
      <w:numFmt w:val="lowerRoman"/>
      <w:lvlText w:val="%9."/>
      <w:lvlJc w:val="right"/>
      <w:pPr>
        <w:ind w:left="7369" w:hanging="180"/>
      </w:pPr>
    </w:lvl>
  </w:abstractNum>
  <w:abstractNum w:abstractNumId="3" w15:restartNumberingAfterBreak="0">
    <w:nsid w:val="156F7F44"/>
    <w:multiLevelType w:val="hybridMultilevel"/>
    <w:tmpl w:val="44365B9E"/>
    <w:lvl w:ilvl="0" w:tplc="8D741C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A9C04E3"/>
    <w:multiLevelType w:val="hybridMultilevel"/>
    <w:tmpl w:val="2C96E31A"/>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420186"/>
    <w:multiLevelType w:val="hybridMultilevel"/>
    <w:tmpl w:val="5426BD30"/>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7D39AB"/>
    <w:multiLevelType w:val="hybridMultilevel"/>
    <w:tmpl w:val="F4E49066"/>
    <w:lvl w:ilvl="0" w:tplc="8D741C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3575098C"/>
    <w:multiLevelType w:val="hybridMultilevel"/>
    <w:tmpl w:val="0136E394"/>
    <w:lvl w:ilvl="0" w:tplc="FB745A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433470"/>
    <w:multiLevelType w:val="hybridMultilevel"/>
    <w:tmpl w:val="CF0EC4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D3C753F"/>
    <w:multiLevelType w:val="hybridMultilevel"/>
    <w:tmpl w:val="95462FDC"/>
    <w:lvl w:ilvl="0" w:tplc="8D741C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E21994"/>
    <w:multiLevelType w:val="hybridMultilevel"/>
    <w:tmpl w:val="15EA02DA"/>
    <w:lvl w:ilvl="0" w:tplc="0419000F">
      <w:start w:val="1"/>
      <w:numFmt w:val="decimal"/>
      <w:lvlText w:val="%1."/>
      <w:lvlJc w:val="left"/>
      <w:pPr>
        <w:ind w:left="1395" w:hanging="855"/>
      </w:pPr>
      <w:rPr>
        <w:b w:val="0"/>
        <w:i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15:restartNumberingAfterBreak="0">
    <w:nsid w:val="412D1E7B"/>
    <w:multiLevelType w:val="hybridMultilevel"/>
    <w:tmpl w:val="350A09E8"/>
    <w:lvl w:ilvl="0" w:tplc="FB745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5A10BC"/>
    <w:multiLevelType w:val="hybridMultilevel"/>
    <w:tmpl w:val="74AEC532"/>
    <w:lvl w:ilvl="0" w:tplc="8D741C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4A0B3C93"/>
    <w:multiLevelType w:val="hybridMultilevel"/>
    <w:tmpl w:val="37AE82F2"/>
    <w:lvl w:ilvl="0" w:tplc="8D741C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58A631CC"/>
    <w:multiLevelType w:val="multilevel"/>
    <w:tmpl w:val="5640580A"/>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15:restartNumberingAfterBreak="0">
    <w:nsid w:val="5FE52707"/>
    <w:multiLevelType w:val="multilevel"/>
    <w:tmpl w:val="3F26209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6" w15:restartNumberingAfterBreak="0">
    <w:nsid w:val="616B1D61"/>
    <w:multiLevelType w:val="hybridMultilevel"/>
    <w:tmpl w:val="934682B4"/>
    <w:lvl w:ilvl="0" w:tplc="8D741C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62121ABB"/>
    <w:multiLevelType w:val="hybridMultilevel"/>
    <w:tmpl w:val="5F0CBCEE"/>
    <w:lvl w:ilvl="0" w:tplc="8D741C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3E17C8A"/>
    <w:multiLevelType w:val="hybridMultilevel"/>
    <w:tmpl w:val="2ADCA6F6"/>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7FE4D82"/>
    <w:multiLevelType w:val="hybridMultilevel"/>
    <w:tmpl w:val="80501532"/>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B847B52"/>
    <w:multiLevelType w:val="hybridMultilevel"/>
    <w:tmpl w:val="78DAA9D2"/>
    <w:lvl w:ilvl="0" w:tplc="8D741C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6DC16438"/>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E8F3E96"/>
    <w:multiLevelType w:val="hybridMultilevel"/>
    <w:tmpl w:val="698C840E"/>
    <w:lvl w:ilvl="0" w:tplc="FB745A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826549"/>
    <w:multiLevelType w:val="hybridMultilevel"/>
    <w:tmpl w:val="BED0BB14"/>
    <w:lvl w:ilvl="0" w:tplc="8D741C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76D87F86"/>
    <w:multiLevelType w:val="hybridMultilevel"/>
    <w:tmpl w:val="DDAA57D0"/>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810576C"/>
    <w:multiLevelType w:val="hybridMultilevel"/>
    <w:tmpl w:val="13A02066"/>
    <w:lvl w:ilvl="0" w:tplc="8D741C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7A195C08"/>
    <w:multiLevelType w:val="hybridMultilevel"/>
    <w:tmpl w:val="B39E5F86"/>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A5436D3"/>
    <w:multiLevelType w:val="hybridMultilevel"/>
    <w:tmpl w:val="DDF23A5A"/>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CB15913"/>
    <w:multiLevelType w:val="hybridMultilevel"/>
    <w:tmpl w:val="CC3EDEA2"/>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E374B0F"/>
    <w:multiLevelType w:val="hybridMultilevel"/>
    <w:tmpl w:val="6514100E"/>
    <w:lvl w:ilvl="0" w:tplc="8D741C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E6A7A85"/>
    <w:multiLevelType w:val="multilevel"/>
    <w:tmpl w:val="FA985D40"/>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1" w15:restartNumberingAfterBreak="0">
    <w:nsid w:val="7E7E709E"/>
    <w:multiLevelType w:val="hybridMultilevel"/>
    <w:tmpl w:val="4A24A7F2"/>
    <w:lvl w:ilvl="0" w:tplc="72FCC458">
      <w:start w:val="1"/>
      <w:numFmt w:val="decimal"/>
      <w:lvlText w:val="%1."/>
      <w:lvlJc w:val="left"/>
      <w:pPr>
        <w:ind w:left="1395" w:hanging="855"/>
      </w:pPr>
      <w:rPr>
        <w:rFonts w:ascii="Times New Roman" w:eastAsia="Times New Roman" w:hAnsi="Times New Roman" w:cs="Times New Roman"/>
        <w:b w:val="0"/>
        <w:i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5"/>
  </w:num>
  <w:num w:numId="2">
    <w:abstractNumId w:val="21"/>
  </w:num>
  <w:num w:numId="3">
    <w:abstractNumId w:val="12"/>
  </w:num>
  <w:num w:numId="4">
    <w:abstractNumId w:val="13"/>
  </w:num>
  <w:num w:numId="5">
    <w:abstractNumId w:val="16"/>
  </w:num>
  <w:num w:numId="6">
    <w:abstractNumId w:val="25"/>
  </w:num>
  <w:num w:numId="7">
    <w:abstractNumId w:val="20"/>
  </w:num>
  <w:num w:numId="8">
    <w:abstractNumId w:val="17"/>
  </w:num>
  <w:num w:numId="9">
    <w:abstractNumId w:val="0"/>
  </w:num>
  <w:num w:numId="10">
    <w:abstractNumId w:val="8"/>
  </w:num>
  <w:num w:numId="11">
    <w:abstractNumId w:val="3"/>
  </w:num>
  <w:num w:numId="12">
    <w:abstractNumId w:val="6"/>
  </w:num>
  <w:num w:numId="13">
    <w:abstractNumId w:val="1"/>
  </w:num>
  <w:num w:numId="14">
    <w:abstractNumId w:val="23"/>
  </w:num>
  <w:num w:numId="15">
    <w:abstractNumId w:val="31"/>
  </w:num>
  <w:num w:numId="16">
    <w:abstractNumId w:val="14"/>
  </w:num>
  <w:num w:numId="17">
    <w:abstractNumId w:val="30"/>
  </w:num>
  <w:num w:numId="18">
    <w:abstractNumId w:val="19"/>
  </w:num>
  <w:num w:numId="19">
    <w:abstractNumId w:val="4"/>
  </w:num>
  <w:num w:numId="20">
    <w:abstractNumId w:val="27"/>
  </w:num>
  <w:num w:numId="21">
    <w:abstractNumId w:val="9"/>
  </w:num>
  <w:num w:numId="22">
    <w:abstractNumId w:val="5"/>
  </w:num>
  <w:num w:numId="23">
    <w:abstractNumId w:val="24"/>
  </w:num>
  <w:num w:numId="24">
    <w:abstractNumId w:val="2"/>
  </w:num>
  <w:num w:numId="25">
    <w:abstractNumId w:val="18"/>
  </w:num>
  <w:num w:numId="26">
    <w:abstractNumId w:val="29"/>
  </w:num>
  <w:num w:numId="27">
    <w:abstractNumId w:val="26"/>
  </w:num>
  <w:num w:numId="28">
    <w:abstractNumId w:val="2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1"/>
  </w:num>
  <w:num w:numId="33">
    <w:abstractNumId w:val="7"/>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4FEA"/>
    <w:rsid w:val="00050ECD"/>
    <w:rsid w:val="00110A5F"/>
    <w:rsid w:val="00115C83"/>
    <w:rsid w:val="00167ABB"/>
    <w:rsid w:val="0017528D"/>
    <w:rsid w:val="00235281"/>
    <w:rsid w:val="00235CEC"/>
    <w:rsid w:val="00237B49"/>
    <w:rsid w:val="00240273"/>
    <w:rsid w:val="00352491"/>
    <w:rsid w:val="003606C0"/>
    <w:rsid w:val="003F22A5"/>
    <w:rsid w:val="00414FEA"/>
    <w:rsid w:val="00484631"/>
    <w:rsid w:val="004E52BD"/>
    <w:rsid w:val="005578B3"/>
    <w:rsid w:val="005840FB"/>
    <w:rsid w:val="005A1124"/>
    <w:rsid w:val="005C211C"/>
    <w:rsid w:val="00605C9D"/>
    <w:rsid w:val="0063090C"/>
    <w:rsid w:val="00691C40"/>
    <w:rsid w:val="006A4310"/>
    <w:rsid w:val="006A6C2E"/>
    <w:rsid w:val="006D02F6"/>
    <w:rsid w:val="006E54D6"/>
    <w:rsid w:val="006E5DB1"/>
    <w:rsid w:val="006E730D"/>
    <w:rsid w:val="00705763"/>
    <w:rsid w:val="00737521"/>
    <w:rsid w:val="0078441A"/>
    <w:rsid w:val="0079514C"/>
    <w:rsid w:val="007A15F1"/>
    <w:rsid w:val="0080418F"/>
    <w:rsid w:val="00810237"/>
    <w:rsid w:val="00846F4F"/>
    <w:rsid w:val="00863CAA"/>
    <w:rsid w:val="00886694"/>
    <w:rsid w:val="0089488D"/>
    <w:rsid w:val="0093221C"/>
    <w:rsid w:val="00943872"/>
    <w:rsid w:val="00991B36"/>
    <w:rsid w:val="009F6B2C"/>
    <w:rsid w:val="00A11532"/>
    <w:rsid w:val="00A37071"/>
    <w:rsid w:val="00A407FB"/>
    <w:rsid w:val="00A86C45"/>
    <w:rsid w:val="00AA6ADB"/>
    <w:rsid w:val="00AC7C11"/>
    <w:rsid w:val="00B021EF"/>
    <w:rsid w:val="00B12309"/>
    <w:rsid w:val="00B27443"/>
    <w:rsid w:val="00B36C9D"/>
    <w:rsid w:val="00B52BD0"/>
    <w:rsid w:val="00BA1B62"/>
    <w:rsid w:val="00C82A70"/>
    <w:rsid w:val="00D127E6"/>
    <w:rsid w:val="00D26296"/>
    <w:rsid w:val="00D27565"/>
    <w:rsid w:val="00D81F6E"/>
    <w:rsid w:val="00DC172C"/>
    <w:rsid w:val="00DF63E1"/>
    <w:rsid w:val="00E01EBA"/>
    <w:rsid w:val="00E45C8B"/>
    <w:rsid w:val="00E47BF8"/>
    <w:rsid w:val="00E94ECC"/>
    <w:rsid w:val="00EB7F2D"/>
    <w:rsid w:val="00EC3696"/>
    <w:rsid w:val="00EE1EB3"/>
    <w:rsid w:val="00F3555F"/>
    <w:rsid w:val="00F56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F76C"/>
  <w15:docId w15:val="{2A6E2F53-1DB2-4769-A981-2FD4CC3F4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4FEA"/>
    <w:pPr>
      <w:ind w:left="720"/>
      <w:contextualSpacing/>
    </w:pPr>
  </w:style>
  <w:style w:type="paragraph" w:styleId="2">
    <w:name w:val="Body Text 2"/>
    <w:basedOn w:val="a"/>
    <w:link w:val="20"/>
    <w:rsid w:val="00EB7F2D"/>
    <w:pPr>
      <w:widowControl w:val="0"/>
      <w:autoSpaceDE w:val="0"/>
      <w:autoSpaceDN w:val="0"/>
      <w:spacing w:after="0" w:line="360" w:lineRule="auto"/>
      <w:jc w:val="both"/>
    </w:pPr>
    <w:rPr>
      <w:rFonts w:ascii="Times New Roman" w:eastAsia="Times New Roman" w:hAnsi="Times New Roman" w:cs="Times New Roman"/>
      <w:b/>
      <w:bCs/>
      <w:sz w:val="32"/>
      <w:szCs w:val="32"/>
      <w:lang w:eastAsia="ru-RU"/>
    </w:rPr>
  </w:style>
  <w:style w:type="character" w:customStyle="1" w:styleId="20">
    <w:name w:val="Основной текст 2 Знак"/>
    <w:basedOn w:val="a0"/>
    <w:link w:val="2"/>
    <w:rsid w:val="00EB7F2D"/>
    <w:rPr>
      <w:rFonts w:ascii="Times New Roman" w:eastAsia="Times New Roman" w:hAnsi="Times New Roman" w:cs="Times New Roman"/>
      <w:b/>
      <w:bCs/>
      <w:sz w:val="32"/>
      <w:szCs w:val="32"/>
      <w:lang w:eastAsia="ru-RU"/>
    </w:rPr>
  </w:style>
  <w:style w:type="paragraph" w:customStyle="1" w:styleId="ConsPlusNormal">
    <w:name w:val="ConsPlusNormal"/>
    <w:rsid w:val="00EB7F2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4">
    <w:name w:val="Balloon Text"/>
    <w:basedOn w:val="a"/>
    <w:link w:val="a5"/>
    <w:uiPriority w:val="99"/>
    <w:semiHidden/>
    <w:unhideWhenUsed/>
    <w:rsid w:val="00C82A7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82A70"/>
    <w:rPr>
      <w:rFonts w:ascii="Segoe UI" w:hAnsi="Segoe UI" w:cs="Segoe UI"/>
      <w:sz w:val="18"/>
      <w:szCs w:val="18"/>
    </w:rPr>
  </w:style>
  <w:style w:type="character" w:customStyle="1" w:styleId="1">
    <w:name w:val="Обычный (веб) Знак1"/>
    <w:aliases w:val="Обычный (Web) Знак,Обычный (Web)1 Знак1,Обычный (веб) Знак Знак,Обычный (Web)1 Знак Знак"/>
    <w:link w:val="a6"/>
    <w:locked/>
    <w:rsid w:val="00D27565"/>
    <w:rPr>
      <w:rFonts w:ascii="Times New Roman" w:eastAsia="Times New Roman" w:hAnsi="Times New Roman" w:cs="Times New Roman"/>
      <w:sz w:val="24"/>
      <w:szCs w:val="24"/>
      <w:lang w:eastAsia="ru-RU"/>
    </w:rPr>
  </w:style>
  <w:style w:type="paragraph" w:styleId="a6">
    <w:name w:val="Normal (Web)"/>
    <w:aliases w:val="Обычный (Web),Обычный (Web)1,Обычный (веб) Знак,Обычный (Web)1 Знак"/>
    <w:basedOn w:val="a"/>
    <w:link w:val="1"/>
    <w:unhideWhenUsed/>
    <w:rsid w:val="00D2756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948993">
      <w:bodyDiv w:val="1"/>
      <w:marLeft w:val="0"/>
      <w:marRight w:val="0"/>
      <w:marTop w:val="0"/>
      <w:marBottom w:val="0"/>
      <w:divBdr>
        <w:top w:val="none" w:sz="0" w:space="0" w:color="auto"/>
        <w:left w:val="none" w:sz="0" w:space="0" w:color="auto"/>
        <w:bottom w:val="none" w:sz="0" w:space="0" w:color="auto"/>
        <w:right w:val="none" w:sz="0" w:space="0" w:color="auto"/>
      </w:divBdr>
    </w:div>
    <w:div w:id="1153910890">
      <w:bodyDiv w:val="1"/>
      <w:marLeft w:val="0"/>
      <w:marRight w:val="0"/>
      <w:marTop w:val="0"/>
      <w:marBottom w:val="0"/>
      <w:divBdr>
        <w:top w:val="none" w:sz="0" w:space="0" w:color="auto"/>
        <w:left w:val="none" w:sz="0" w:space="0" w:color="auto"/>
        <w:bottom w:val="none" w:sz="0" w:space="0" w:color="auto"/>
        <w:right w:val="none" w:sz="0" w:space="0" w:color="auto"/>
      </w:divBdr>
    </w:div>
    <w:div w:id="1444301096">
      <w:bodyDiv w:val="1"/>
      <w:marLeft w:val="0"/>
      <w:marRight w:val="0"/>
      <w:marTop w:val="0"/>
      <w:marBottom w:val="0"/>
      <w:divBdr>
        <w:top w:val="none" w:sz="0" w:space="0" w:color="auto"/>
        <w:left w:val="none" w:sz="0" w:space="0" w:color="auto"/>
        <w:bottom w:val="none" w:sz="0" w:space="0" w:color="auto"/>
        <w:right w:val="none" w:sz="0" w:space="0" w:color="auto"/>
      </w:divBdr>
    </w:div>
    <w:div w:id="1470972291">
      <w:bodyDiv w:val="1"/>
      <w:marLeft w:val="0"/>
      <w:marRight w:val="0"/>
      <w:marTop w:val="0"/>
      <w:marBottom w:val="0"/>
      <w:divBdr>
        <w:top w:val="none" w:sz="0" w:space="0" w:color="auto"/>
        <w:left w:val="none" w:sz="0" w:space="0" w:color="auto"/>
        <w:bottom w:val="none" w:sz="0" w:space="0" w:color="auto"/>
        <w:right w:val="none" w:sz="0" w:space="0" w:color="auto"/>
      </w:divBdr>
    </w:div>
    <w:div w:id="1936787752">
      <w:bodyDiv w:val="1"/>
      <w:marLeft w:val="0"/>
      <w:marRight w:val="0"/>
      <w:marTop w:val="0"/>
      <w:marBottom w:val="0"/>
      <w:divBdr>
        <w:top w:val="none" w:sz="0" w:space="0" w:color="auto"/>
        <w:left w:val="none" w:sz="0" w:space="0" w:color="auto"/>
        <w:bottom w:val="none" w:sz="0" w:space="0" w:color="auto"/>
        <w:right w:val="none" w:sz="0" w:space="0" w:color="auto"/>
      </w:divBdr>
    </w:div>
    <w:div w:id="209990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E28A52FBD07128C285D40FC07BDC48A9A83814C00392031E7412231F6AF2AF92CAF3BF12FD1ECk1bFI" TargetMode="External"/><Relationship Id="rId3" Type="http://schemas.openxmlformats.org/officeDocument/2006/relationships/styles" Target="styles.xml"/><Relationship Id="rId7" Type="http://schemas.openxmlformats.org/officeDocument/2006/relationships/hyperlink" Target="consultantplus://offline/ref=C00E28A52FBD07128C285D40FC07BDC48A9A83814C00392031E7412231F6AF2AF92CAF3BF12FD1EBk1b9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3F22EA50A0D23B4904B60D7FC727330CA3048DE4D9C47388ED274F7E0A31AFA94B8D0A702B6666Eh5SC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A4297BACAF3C44AC8FCD3BB9B8F30FE04B79ED5D209A2658F005AB66BB9FDB6F7F1A33BA06B05CBqDq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94F22-A7BF-45FF-9334-D49665109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2100</TotalTime>
  <Pages>20</Pages>
  <Words>6762</Words>
  <Characters>38544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Professional</cp:lastModifiedBy>
  <cp:revision>4</cp:revision>
  <cp:lastPrinted>2026-09-04T07:54:00Z</cp:lastPrinted>
  <dcterms:created xsi:type="dcterms:W3CDTF">2022-12-15T07:58:00Z</dcterms:created>
  <dcterms:modified xsi:type="dcterms:W3CDTF">2026-09-04T08:27:00Z</dcterms:modified>
</cp:coreProperties>
</file>