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965AC" w14:textId="29AA53BD" w:rsidR="005D6B63" w:rsidRDefault="00F721BF" w:rsidP="001435AF">
      <w:pPr>
        <w:pStyle w:val="ConsPlusNormal"/>
        <w:spacing w:line="360" w:lineRule="atLeast"/>
        <w:ind w:firstLine="709"/>
        <w:jc w:val="both"/>
        <w:sectPr w:rsidR="005D6B63" w:rsidSect="00840E37">
          <w:headerReference w:type="default" r:id="rId9"/>
          <w:pgSz w:w="11906" w:h="16838"/>
          <w:pgMar w:top="709" w:right="850" w:bottom="1134" w:left="1701" w:header="426" w:footer="708" w:gutter="0"/>
          <w:cols w:space="708"/>
          <w:titlePg/>
          <w:docGrid w:linePitch="381"/>
        </w:sectPr>
      </w:pPr>
      <w:r>
        <w:t xml:space="preserve"> </w:t>
      </w:r>
      <w:r w:rsidR="00B372BA">
        <w:t xml:space="preserve"> </w:t>
      </w:r>
      <w:r w:rsidR="00E84593">
        <w:t xml:space="preserve"> </w:t>
      </w:r>
      <w:r w:rsidR="005D6B63">
        <w:t xml:space="preserve"> </w:t>
      </w:r>
    </w:p>
    <w:p w14:paraId="5B8FDADE" w14:textId="77777777" w:rsidR="005D0797" w:rsidRDefault="005D0797" w:rsidP="00A25A98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D7AB1FE" w14:textId="77777777" w:rsidR="00D20122" w:rsidRDefault="00D20122" w:rsidP="000469B3">
      <w:pPr>
        <w:pStyle w:val="ConsPlusNormal"/>
        <w:jc w:val="right"/>
        <w:outlineLvl w:val="1"/>
        <w:rPr>
          <w:sz w:val="24"/>
          <w:szCs w:val="24"/>
        </w:rPr>
      </w:pPr>
    </w:p>
    <w:p w14:paraId="296CF96F" w14:textId="77777777" w:rsidR="00AA335A" w:rsidRDefault="00AA335A" w:rsidP="002636EF">
      <w:pPr>
        <w:pStyle w:val="ConsPlusNormal"/>
        <w:jc w:val="right"/>
        <w:rPr>
          <w:sz w:val="24"/>
          <w:szCs w:val="24"/>
        </w:rPr>
      </w:pPr>
    </w:p>
    <w:p w14:paraId="3DFF2370" w14:textId="77777777" w:rsidR="006333B3" w:rsidRPr="00996EE2" w:rsidRDefault="006333B3" w:rsidP="002636EF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14:paraId="7FFF44FE" w14:textId="01D0F0AB" w:rsidR="006333B3" w:rsidRPr="00996EE2" w:rsidRDefault="002776A5" w:rsidP="002636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="006333B3" w:rsidRPr="00996EE2">
        <w:rPr>
          <w:sz w:val="24"/>
          <w:szCs w:val="24"/>
        </w:rPr>
        <w:t xml:space="preserve"> </w:t>
      </w:r>
      <w:r w:rsidR="00860549" w:rsidRPr="00996EE2">
        <w:rPr>
          <w:sz w:val="24"/>
          <w:szCs w:val="24"/>
        </w:rPr>
        <w:t>управляющего совета</w:t>
      </w:r>
    </w:p>
    <w:p w14:paraId="7F06C526" w14:textId="68A9335E" w:rsidR="006333B3" w:rsidRPr="002A0CD1" w:rsidRDefault="00080B37" w:rsidP="00574CF4">
      <w:pPr>
        <w:pStyle w:val="ConsPlusNormal"/>
        <w:ind w:left="10620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574C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23.01.2026 </w:t>
      </w:r>
      <w:r w:rsidR="006333B3" w:rsidRPr="002A0CD1">
        <w:rPr>
          <w:sz w:val="24"/>
          <w:szCs w:val="24"/>
        </w:rPr>
        <w:t xml:space="preserve"> </w:t>
      </w:r>
      <w:r w:rsidR="007634B4" w:rsidRPr="002A0CD1">
        <w:rPr>
          <w:sz w:val="24"/>
          <w:szCs w:val="24"/>
        </w:rPr>
        <w:t>№</w:t>
      </w:r>
      <w:r w:rsidR="006333B3" w:rsidRPr="002A0CD1">
        <w:rPr>
          <w:sz w:val="24"/>
          <w:szCs w:val="24"/>
        </w:rPr>
        <w:t xml:space="preserve"> </w:t>
      </w:r>
      <w:r w:rsidR="00FE1546">
        <w:rPr>
          <w:sz w:val="24"/>
          <w:szCs w:val="24"/>
        </w:rPr>
        <w:t>2</w:t>
      </w:r>
    </w:p>
    <w:p w14:paraId="57213C06" w14:textId="77777777" w:rsidR="006D5D1C" w:rsidRDefault="006D5D1C" w:rsidP="002636EF">
      <w:pPr>
        <w:pStyle w:val="ConsPlusNormal"/>
        <w:jc w:val="center"/>
        <w:rPr>
          <w:sz w:val="24"/>
          <w:szCs w:val="24"/>
        </w:rPr>
      </w:pPr>
    </w:p>
    <w:p w14:paraId="41C62CD4" w14:textId="12796B97" w:rsidR="006333B3" w:rsidRPr="002A0CD1" w:rsidRDefault="006333B3" w:rsidP="002636EF">
      <w:pPr>
        <w:pStyle w:val="ConsPlusNormal"/>
        <w:jc w:val="center"/>
        <w:rPr>
          <w:sz w:val="24"/>
          <w:szCs w:val="24"/>
        </w:rPr>
      </w:pPr>
      <w:r w:rsidRPr="002A0CD1">
        <w:rPr>
          <w:sz w:val="24"/>
          <w:szCs w:val="24"/>
        </w:rPr>
        <w:t xml:space="preserve">ПАСПОРТ </w:t>
      </w:r>
    </w:p>
    <w:p w14:paraId="6F6D4242" w14:textId="77777777" w:rsidR="00F2222A" w:rsidRDefault="00A133AF" w:rsidP="002636EF">
      <w:pPr>
        <w:pStyle w:val="ConsPlusNormal"/>
        <w:jc w:val="center"/>
        <w:rPr>
          <w:sz w:val="24"/>
          <w:szCs w:val="24"/>
        </w:rPr>
      </w:pPr>
      <w:r w:rsidRPr="002A0CD1">
        <w:rPr>
          <w:sz w:val="24"/>
          <w:szCs w:val="24"/>
        </w:rPr>
        <w:t>муниципальной</w:t>
      </w:r>
      <w:r w:rsidR="006333B3" w:rsidRPr="002A0CD1">
        <w:rPr>
          <w:sz w:val="24"/>
          <w:szCs w:val="24"/>
        </w:rPr>
        <w:t xml:space="preserve"> программы </w:t>
      </w:r>
      <w:r w:rsidR="00254CF8" w:rsidRPr="002A0CD1">
        <w:rPr>
          <w:sz w:val="24"/>
          <w:szCs w:val="24"/>
        </w:rPr>
        <w:t>Окуловского</w:t>
      </w:r>
      <w:r w:rsidR="009C4ABE" w:rsidRPr="002A0CD1">
        <w:rPr>
          <w:sz w:val="24"/>
          <w:szCs w:val="24"/>
        </w:rPr>
        <w:t xml:space="preserve"> муниципального округа </w:t>
      </w:r>
    </w:p>
    <w:p w14:paraId="6AB29BC0" w14:textId="4D93D5F0" w:rsidR="006333B3" w:rsidRDefault="004559C9" w:rsidP="002636EF">
      <w:pPr>
        <w:pStyle w:val="ConsPlusNormal"/>
        <w:jc w:val="center"/>
        <w:rPr>
          <w:sz w:val="24"/>
          <w:szCs w:val="24"/>
        </w:rPr>
      </w:pPr>
      <w:r w:rsidRPr="002A0CD1">
        <w:rPr>
          <w:sz w:val="24"/>
          <w:szCs w:val="24"/>
        </w:rPr>
        <w:t>«</w:t>
      </w:r>
      <w:r w:rsidR="006D5D1C">
        <w:rPr>
          <w:sz w:val="24"/>
          <w:szCs w:val="24"/>
        </w:rPr>
        <w:t xml:space="preserve">Развитие системы управления муниципальным имуществом в </w:t>
      </w:r>
      <w:proofErr w:type="spellStart"/>
      <w:r w:rsidR="002A0CD1" w:rsidRPr="002A0CD1">
        <w:rPr>
          <w:sz w:val="24"/>
          <w:szCs w:val="24"/>
        </w:rPr>
        <w:t>Окуловско</w:t>
      </w:r>
      <w:r w:rsidR="006D5D1C">
        <w:rPr>
          <w:sz w:val="24"/>
          <w:szCs w:val="24"/>
        </w:rPr>
        <w:t>м</w:t>
      </w:r>
      <w:proofErr w:type="spellEnd"/>
      <w:r w:rsidR="002A0CD1" w:rsidRPr="002A0CD1">
        <w:rPr>
          <w:sz w:val="24"/>
          <w:szCs w:val="24"/>
        </w:rPr>
        <w:t xml:space="preserve"> муниципально</w:t>
      </w:r>
      <w:r w:rsidR="006D5D1C">
        <w:rPr>
          <w:sz w:val="24"/>
          <w:szCs w:val="24"/>
        </w:rPr>
        <w:t>м</w:t>
      </w:r>
      <w:r w:rsidR="002A0CD1" w:rsidRPr="002A0CD1">
        <w:rPr>
          <w:sz w:val="24"/>
          <w:szCs w:val="24"/>
        </w:rPr>
        <w:t xml:space="preserve"> округ</w:t>
      </w:r>
      <w:r w:rsidR="006D5D1C">
        <w:rPr>
          <w:sz w:val="24"/>
          <w:szCs w:val="24"/>
        </w:rPr>
        <w:t>е</w:t>
      </w:r>
      <w:r w:rsidRPr="002A0CD1">
        <w:rPr>
          <w:sz w:val="24"/>
          <w:szCs w:val="24"/>
        </w:rPr>
        <w:t>»</w:t>
      </w:r>
      <w:r w:rsidR="006333B3" w:rsidRPr="002A0CD1">
        <w:rPr>
          <w:sz w:val="24"/>
          <w:szCs w:val="24"/>
        </w:rPr>
        <w:t xml:space="preserve"> </w:t>
      </w:r>
    </w:p>
    <w:p w14:paraId="3B832AAF" w14:textId="77777777" w:rsidR="00F2222A" w:rsidRPr="002A0CD1" w:rsidRDefault="00F2222A" w:rsidP="002636EF">
      <w:pPr>
        <w:pStyle w:val="ConsPlusNormal"/>
        <w:jc w:val="center"/>
        <w:rPr>
          <w:sz w:val="24"/>
          <w:szCs w:val="24"/>
        </w:rPr>
      </w:pPr>
      <w:bookmarkStart w:id="0" w:name="_GoBack"/>
      <w:bookmarkEnd w:id="0"/>
    </w:p>
    <w:p w14:paraId="610E13AD" w14:textId="77777777" w:rsidR="006333B3" w:rsidRPr="00996EE2" w:rsidRDefault="006333B3" w:rsidP="002636EF">
      <w:pPr>
        <w:pStyle w:val="ConsPlusNormal"/>
        <w:jc w:val="center"/>
        <w:outlineLvl w:val="2"/>
        <w:rPr>
          <w:sz w:val="24"/>
          <w:szCs w:val="24"/>
        </w:rPr>
      </w:pPr>
      <w:r w:rsidRPr="00996EE2">
        <w:rPr>
          <w:sz w:val="24"/>
          <w:szCs w:val="24"/>
        </w:rPr>
        <w:t>1. Основные положения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6333B3" w:rsidRPr="00996EE2" w14:paraId="38DCF0EB" w14:textId="77777777" w:rsidTr="000D0F26">
        <w:tc>
          <w:tcPr>
            <w:tcW w:w="7650" w:type="dxa"/>
            <w:vAlign w:val="center"/>
          </w:tcPr>
          <w:p w14:paraId="7415C882" w14:textId="23092091" w:rsidR="006333B3" w:rsidRPr="00996EE2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996EE2">
              <w:rPr>
                <w:sz w:val="24"/>
                <w:szCs w:val="24"/>
              </w:rPr>
              <w:t xml:space="preserve">Куратор </w:t>
            </w:r>
            <w:r w:rsidR="00A133AF">
              <w:rPr>
                <w:sz w:val="24"/>
                <w:szCs w:val="24"/>
              </w:rPr>
              <w:t>муниципальной</w:t>
            </w:r>
            <w:r w:rsidRPr="00996EE2">
              <w:rPr>
                <w:sz w:val="24"/>
                <w:szCs w:val="24"/>
              </w:rPr>
              <w:t xml:space="preserve"> программы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округа </w:t>
            </w:r>
            <w:r w:rsidR="000E30B3" w:rsidRPr="00996EE2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2BA1C51" w14:textId="2DBDED8E" w:rsidR="006333B3" w:rsidRPr="009C4ABE" w:rsidRDefault="00E71E49" w:rsidP="00E71E4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Анатолий Сергеевич</w:t>
            </w:r>
            <w:r w:rsidR="002A0CD1">
              <w:rPr>
                <w:sz w:val="24"/>
                <w:szCs w:val="24"/>
              </w:rPr>
              <w:t xml:space="preserve">, </w:t>
            </w:r>
            <w:r w:rsidR="009C4ABE" w:rsidRPr="009C4ABE">
              <w:rPr>
                <w:sz w:val="24"/>
                <w:szCs w:val="24"/>
              </w:rPr>
              <w:t>заместител</w:t>
            </w:r>
            <w:r w:rsidR="002A0CD1">
              <w:rPr>
                <w:sz w:val="24"/>
                <w:szCs w:val="24"/>
              </w:rPr>
              <w:t>ь</w:t>
            </w:r>
            <w:r w:rsidR="009C4ABE" w:rsidRPr="009C4ABE">
              <w:rPr>
                <w:sz w:val="24"/>
                <w:szCs w:val="24"/>
              </w:rPr>
              <w:t xml:space="preserve"> Главы </w:t>
            </w:r>
            <w:r w:rsidR="004473B1">
              <w:rPr>
                <w:sz w:val="24"/>
                <w:szCs w:val="24"/>
              </w:rPr>
              <w:t>Администрации</w:t>
            </w:r>
            <w:r w:rsidR="009C4ABE" w:rsidRPr="009C4ABE">
              <w:rPr>
                <w:sz w:val="24"/>
                <w:szCs w:val="24"/>
              </w:rPr>
              <w:t xml:space="preserve">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 w:rsidRPr="009C4ABE">
              <w:rPr>
                <w:sz w:val="24"/>
                <w:szCs w:val="24"/>
              </w:rPr>
              <w:t xml:space="preserve"> муниципального округа</w:t>
            </w:r>
            <w:r w:rsidR="00EC0A45">
              <w:rPr>
                <w:sz w:val="24"/>
                <w:szCs w:val="24"/>
              </w:rPr>
              <w:t xml:space="preserve"> </w:t>
            </w:r>
          </w:p>
        </w:tc>
      </w:tr>
      <w:tr w:rsidR="006333B3" w:rsidRPr="00AF3E65" w14:paraId="410F09BF" w14:textId="77777777" w:rsidTr="000D0F26">
        <w:tc>
          <w:tcPr>
            <w:tcW w:w="7650" w:type="dxa"/>
            <w:vAlign w:val="center"/>
          </w:tcPr>
          <w:p w14:paraId="0F1348A2" w14:textId="21F41661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Ответственный исполнитель </w:t>
            </w:r>
            <w:r w:rsidR="00A133AF"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 w:rsidR="00254CF8"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округа </w:t>
            </w:r>
            <w:r w:rsidR="000E30B3"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4A81D4BA" w14:textId="38A3ED87" w:rsidR="002A0CD1" w:rsidRDefault="006D5D1C" w:rsidP="002A0C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Светлана Васильевна</w:t>
            </w:r>
            <w:r w:rsidR="002A0CD1">
              <w:rPr>
                <w:sz w:val="24"/>
                <w:szCs w:val="24"/>
              </w:rPr>
              <w:t xml:space="preserve">, председатель комитета </w:t>
            </w:r>
            <w:r>
              <w:rPr>
                <w:sz w:val="24"/>
                <w:szCs w:val="24"/>
              </w:rPr>
              <w:t xml:space="preserve">по управлению муниципальным имуществом </w:t>
            </w:r>
            <w:r w:rsidR="002A0CD1">
              <w:rPr>
                <w:sz w:val="24"/>
                <w:szCs w:val="24"/>
              </w:rPr>
              <w:t xml:space="preserve">Администрации </w:t>
            </w:r>
          </w:p>
          <w:p w14:paraId="71D6307C" w14:textId="4C6ECFB6" w:rsidR="006333B3" w:rsidRPr="00AF3E65" w:rsidRDefault="00254CF8" w:rsidP="002A0C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Окуловского</w:t>
            </w:r>
            <w:r w:rsidR="009C4ABE">
              <w:rPr>
                <w:sz w:val="24"/>
                <w:szCs w:val="24"/>
              </w:rPr>
              <w:t xml:space="preserve"> муниципального округа </w:t>
            </w:r>
            <w:r w:rsidR="006333B3" w:rsidRPr="00AF3E65">
              <w:rPr>
                <w:sz w:val="24"/>
                <w:szCs w:val="24"/>
              </w:rPr>
              <w:t xml:space="preserve"> </w:t>
            </w:r>
          </w:p>
        </w:tc>
      </w:tr>
      <w:tr w:rsidR="006333B3" w:rsidRPr="00AF3E65" w14:paraId="21B8E209" w14:textId="77777777" w:rsidTr="000D0F26">
        <w:tc>
          <w:tcPr>
            <w:tcW w:w="7650" w:type="dxa"/>
            <w:vAlign w:val="center"/>
          </w:tcPr>
          <w:p w14:paraId="78F5B23C" w14:textId="690F2455" w:rsidR="006333B3" w:rsidRPr="00AF3E65" w:rsidRDefault="006333B3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14:paraId="4F9F41FE" w14:textId="3583DD06" w:rsidR="00DD280B" w:rsidRPr="00DD280B" w:rsidRDefault="00DD280B" w:rsidP="002A0C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  <w:p w14:paraId="5F7B8C0E" w14:textId="7137ABFE" w:rsidR="006333B3" w:rsidRPr="00AF3E65" w:rsidRDefault="006333B3" w:rsidP="002A0CD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5D1C" w:rsidRPr="00AF3E65" w14:paraId="29CD2048" w14:textId="77777777" w:rsidTr="000D0F26">
        <w:tc>
          <w:tcPr>
            <w:tcW w:w="7650" w:type="dxa"/>
            <w:vAlign w:val="center"/>
          </w:tcPr>
          <w:p w14:paraId="4CC42ACA" w14:textId="2BB38744" w:rsidR="006D5D1C" w:rsidRPr="00AF3E65" w:rsidRDefault="006D5D1C" w:rsidP="006D5D1C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52CD51EF" w14:textId="392981D8" w:rsidR="006D5D1C" w:rsidRPr="006D5D1C" w:rsidRDefault="006D5D1C" w:rsidP="006D5D1C">
            <w:pPr>
              <w:pStyle w:val="ConsPlusNormal"/>
              <w:rPr>
                <w:sz w:val="24"/>
                <w:szCs w:val="24"/>
              </w:rPr>
            </w:pPr>
            <w:r w:rsidRPr="006D5D1C">
              <w:rPr>
                <w:color w:val="000000"/>
                <w:spacing w:val="-2"/>
                <w:sz w:val="24"/>
                <w:szCs w:val="24"/>
              </w:rPr>
              <w:t xml:space="preserve">Обеспечение условий для повышения эффективности управления и распоряжения муниципальным имуществом </w:t>
            </w:r>
          </w:p>
        </w:tc>
      </w:tr>
      <w:tr w:rsidR="006D5D1C" w:rsidRPr="00AF3E65" w14:paraId="79CAC5EB" w14:textId="77777777" w:rsidTr="000D0F26">
        <w:tc>
          <w:tcPr>
            <w:tcW w:w="7650" w:type="dxa"/>
            <w:vAlign w:val="center"/>
          </w:tcPr>
          <w:p w14:paraId="3D5C378F" w14:textId="7945EA79" w:rsidR="006D5D1C" w:rsidRPr="00AF3E65" w:rsidRDefault="006D5D1C" w:rsidP="006D5D1C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14:paraId="5611893D" w14:textId="3C011E25" w:rsidR="006D5D1C" w:rsidRPr="00AF3E65" w:rsidRDefault="00FE1546" w:rsidP="00FE154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эффективности управления муниципальным имуществом, земельными участками, находящимися в собственности Окуловского муниципального округа, земельными участками государственная собственность на которые не разграничена, расположенных на территории Окуловского муниципального округа  </w:t>
            </w:r>
          </w:p>
        </w:tc>
      </w:tr>
      <w:tr w:rsidR="006D5D1C" w:rsidRPr="00AF3E65" w14:paraId="591E2274" w14:textId="77777777" w:rsidTr="000D0F26">
        <w:tc>
          <w:tcPr>
            <w:tcW w:w="7650" w:type="dxa"/>
            <w:vAlign w:val="center"/>
          </w:tcPr>
          <w:p w14:paraId="7317C3A0" w14:textId="77777777" w:rsidR="006D5D1C" w:rsidRPr="00AF3E65" w:rsidRDefault="006D5D1C" w:rsidP="006D5D1C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Объемы финансового обеспечения </w:t>
            </w:r>
            <w:r w:rsidRPr="00CB3AB5">
              <w:rPr>
                <w:sz w:val="24"/>
                <w:szCs w:val="24"/>
              </w:rPr>
              <w:t>за весь период реализации</w:t>
            </w:r>
            <w:r w:rsidRPr="004567E7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71B8C9AF" w14:textId="0ECE06BB" w:rsidR="006D5D1C" w:rsidRPr="00AF3E65" w:rsidRDefault="00FE1546" w:rsidP="006D5D1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17217,9 </w:t>
            </w:r>
            <w:proofErr w:type="spellStart"/>
            <w:r>
              <w:rPr>
                <w:sz w:val="24"/>
                <w:szCs w:val="24"/>
              </w:rPr>
              <w:t>тыс.руб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D5D1C" w:rsidRPr="00AF3E65" w14:paraId="2B75EEE3" w14:textId="77777777" w:rsidTr="000D0F26">
        <w:tc>
          <w:tcPr>
            <w:tcW w:w="7650" w:type="dxa"/>
            <w:vAlign w:val="center"/>
          </w:tcPr>
          <w:p w14:paraId="741C9AEC" w14:textId="0A6E21B2" w:rsidR="006D5D1C" w:rsidRPr="00AF3E65" w:rsidRDefault="006D5D1C" w:rsidP="006D5D1C">
            <w:pPr>
              <w:pStyle w:val="ConsPlusNormal"/>
              <w:rPr>
                <w:sz w:val="24"/>
                <w:szCs w:val="24"/>
              </w:rPr>
            </w:pPr>
            <w:r w:rsidRPr="007A3A91"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t xml:space="preserve">государственной </w:t>
            </w:r>
            <w:r w:rsidRPr="007A3A91">
              <w:rPr>
                <w:sz w:val="24"/>
                <w:szCs w:val="24"/>
              </w:rPr>
              <w:t xml:space="preserve">программой </w:t>
            </w:r>
            <w:r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14:paraId="0E3D3663" w14:textId="77777777" w:rsidR="006D5D1C" w:rsidRDefault="006D5D1C" w:rsidP="006D5D1C">
            <w:pPr>
              <w:pStyle w:val="ConsPlusNormal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Государственная программа Российской Федерации «Национальная </w:t>
            </w:r>
          </w:p>
          <w:p w14:paraId="5D5C3D78" w14:textId="77777777" w:rsidR="006D5D1C" w:rsidRDefault="006D5D1C" w:rsidP="006D5D1C">
            <w:pPr>
              <w:pStyle w:val="ConsPlusNormal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система пространственных данных»</w:t>
            </w:r>
          </w:p>
          <w:p w14:paraId="566CEABB" w14:textId="7F2E5E7A" w:rsidR="006D5D1C" w:rsidRPr="00AF3E65" w:rsidRDefault="006D5D1C" w:rsidP="006D5D1C">
            <w:pPr>
              <w:jc w:val="both"/>
              <w:rPr>
                <w:sz w:val="24"/>
                <w:szCs w:val="24"/>
              </w:rPr>
            </w:pPr>
            <w:r w:rsidRPr="00691872">
              <w:rPr>
                <w:sz w:val="24"/>
                <w:szCs w:val="24"/>
              </w:rPr>
              <w:t xml:space="preserve"> </w:t>
            </w:r>
          </w:p>
        </w:tc>
      </w:tr>
    </w:tbl>
    <w:p w14:paraId="665A43F8" w14:textId="77777777" w:rsidR="00DA6C93" w:rsidRDefault="00DA6C93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2CC4F3A0" w14:textId="77777777" w:rsidR="006D5D1C" w:rsidRDefault="006D5D1C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3D1B84EC" w14:textId="56F18AAD" w:rsidR="00002701" w:rsidRDefault="00996EE2" w:rsidP="002636EF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</w:t>
      </w:r>
      <w:r w:rsidRPr="00152409">
        <w:rPr>
          <w:sz w:val="24"/>
          <w:szCs w:val="24"/>
        </w:rPr>
        <w:t xml:space="preserve">. Показатели </w:t>
      </w:r>
      <w:r w:rsidR="00A133AF">
        <w:rPr>
          <w:sz w:val="24"/>
          <w:szCs w:val="24"/>
        </w:rPr>
        <w:t>муниципальной</w:t>
      </w:r>
      <w:r w:rsidRPr="00152409">
        <w:rPr>
          <w:sz w:val="24"/>
          <w:szCs w:val="24"/>
        </w:rPr>
        <w:t xml:space="preserve"> программы </w:t>
      </w:r>
    </w:p>
    <w:p w14:paraId="0A5D130B" w14:textId="77777777" w:rsidR="00B73401" w:rsidRDefault="00B73401" w:rsidP="002636EF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089"/>
        <w:gridCol w:w="1134"/>
        <w:gridCol w:w="1276"/>
        <w:gridCol w:w="1134"/>
        <w:gridCol w:w="709"/>
        <w:gridCol w:w="709"/>
        <w:gridCol w:w="709"/>
        <w:gridCol w:w="709"/>
        <w:gridCol w:w="709"/>
        <w:gridCol w:w="709"/>
        <w:gridCol w:w="708"/>
        <w:gridCol w:w="851"/>
        <w:gridCol w:w="1275"/>
        <w:gridCol w:w="1417"/>
      </w:tblGrid>
      <w:tr w:rsidR="00F92C4C" w:rsidRPr="00D423AF" w14:paraId="7CA53400" w14:textId="77777777" w:rsidTr="00E5399C">
        <w:trPr>
          <w:trHeight w:val="444"/>
        </w:trPr>
        <w:tc>
          <w:tcPr>
            <w:tcW w:w="420" w:type="dxa"/>
            <w:vMerge w:val="restart"/>
            <w:vAlign w:val="center"/>
          </w:tcPr>
          <w:p w14:paraId="63C71DEF" w14:textId="77777777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3089" w:type="dxa"/>
            <w:vMerge w:val="restart"/>
            <w:vAlign w:val="center"/>
          </w:tcPr>
          <w:p w14:paraId="68D44F9C" w14:textId="77777777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33FF0231" w14:textId="77777777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5903E891" w14:textId="77777777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14:paraId="05FDE98E" w14:textId="77777777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14:paraId="78F5AF1E" w14:textId="77777777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14:paraId="044C1D7E" w14:textId="77777777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851" w:type="dxa"/>
            <w:vAlign w:val="center"/>
          </w:tcPr>
          <w:p w14:paraId="77142D88" w14:textId="20AE7A3B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Доку</w:t>
            </w:r>
            <w:r w:rsidR="00F92C4C">
              <w:rPr>
                <w:rFonts w:cs="Times New Roman"/>
                <w:sz w:val="18"/>
                <w:szCs w:val="18"/>
              </w:rPr>
              <w:t>-</w:t>
            </w:r>
            <w:r w:rsidRPr="00D423AF">
              <w:rPr>
                <w:rFonts w:cs="Times New Roman"/>
                <w:sz w:val="18"/>
                <w:szCs w:val="18"/>
              </w:rPr>
              <w:t>мент</w:t>
            </w:r>
          </w:p>
        </w:tc>
        <w:tc>
          <w:tcPr>
            <w:tcW w:w="1275" w:type="dxa"/>
            <w:vAlign w:val="center"/>
          </w:tcPr>
          <w:p w14:paraId="5C23B48A" w14:textId="77777777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1EEF8" w14:textId="52EA8DFF" w:rsidR="00BC39D7" w:rsidRPr="00D423AF" w:rsidRDefault="00BC39D7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 xml:space="preserve">Связь с показателями </w:t>
            </w:r>
            <w:r>
              <w:rPr>
                <w:rFonts w:cs="Times New Roman"/>
                <w:sz w:val="18"/>
                <w:szCs w:val="18"/>
              </w:rPr>
              <w:t>государственной программой Новгородской области</w:t>
            </w:r>
          </w:p>
        </w:tc>
      </w:tr>
      <w:tr w:rsidR="00F92C4C" w:rsidRPr="00D423AF" w14:paraId="5F8B5A87" w14:textId="77777777" w:rsidTr="00E5399C">
        <w:trPr>
          <w:trHeight w:val="363"/>
        </w:trPr>
        <w:tc>
          <w:tcPr>
            <w:tcW w:w="420" w:type="dxa"/>
            <w:vMerge/>
          </w:tcPr>
          <w:p w14:paraId="68C8E7A6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89" w:type="dxa"/>
            <w:vMerge/>
          </w:tcPr>
          <w:p w14:paraId="7E6BAAAF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80048C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13B23D5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4DA8C54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464636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14:paraId="06005B57" w14:textId="7A4E9AF5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14:paraId="56BCC44A" w14:textId="3D1B6FB4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  <w:vAlign w:val="center"/>
          </w:tcPr>
          <w:p w14:paraId="22C320C1" w14:textId="60991F2F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14:paraId="32CC45BC" w14:textId="6D4E4342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14:paraId="608DD75C" w14:textId="6E773E79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2029</w:t>
            </w:r>
          </w:p>
        </w:tc>
        <w:tc>
          <w:tcPr>
            <w:tcW w:w="708" w:type="dxa"/>
            <w:vAlign w:val="center"/>
          </w:tcPr>
          <w:p w14:paraId="619C0AEC" w14:textId="6FA49FC4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2030</w:t>
            </w:r>
          </w:p>
        </w:tc>
        <w:tc>
          <w:tcPr>
            <w:tcW w:w="851" w:type="dxa"/>
          </w:tcPr>
          <w:p w14:paraId="3A5BE078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1BF222C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8EF63B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2C4C" w:rsidRPr="00D423AF" w14:paraId="7C449730" w14:textId="77777777" w:rsidTr="00E5399C">
        <w:trPr>
          <w:trHeight w:val="298"/>
        </w:trPr>
        <w:tc>
          <w:tcPr>
            <w:tcW w:w="420" w:type="dxa"/>
            <w:vAlign w:val="center"/>
          </w:tcPr>
          <w:p w14:paraId="001CCB62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089" w:type="dxa"/>
            <w:vAlign w:val="center"/>
          </w:tcPr>
          <w:p w14:paraId="6BB31603" w14:textId="77777777" w:rsidR="00F92C4C" w:rsidRPr="00D423AF" w:rsidRDefault="00F92C4C" w:rsidP="0063194A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50605FC2" w14:textId="77777777" w:rsidR="00F92C4C" w:rsidRPr="00D423AF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1C4688A5" w14:textId="77777777" w:rsidR="00F92C4C" w:rsidRPr="00D423AF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58F4DC62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4B78F84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510994B7" w14:textId="77777777" w:rsidR="00F92C4C" w:rsidRPr="00D423AF" w:rsidRDefault="00F92C4C" w:rsidP="00F92C4C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14:paraId="779B218B" w14:textId="77777777" w:rsidR="00F92C4C" w:rsidRPr="00D423AF" w:rsidRDefault="00F92C4C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1562D55F" w14:textId="77777777" w:rsidR="00F92C4C" w:rsidRPr="00D423AF" w:rsidRDefault="00F92C4C" w:rsidP="0063194A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0BA06B5E" w14:textId="77777777" w:rsidR="00F92C4C" w:rsidRPr="00D423AF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1EBF9312" w14:textId="3679CDEA" w:rsidR="00F92C4C" w:rsidRPr="00D423AF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14:paraId="24439E10" w14:textId="19920D21" w:rsidR="00F92C4C" w:rsidRPr="00D423AF" w:rsidRDefault="00F92C4C" w:rsidP="0063194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51138608" w14:textId="2A75BF74" w:rsidR="00F92C4C" w:rsidRPr="00D423AF" w:rsidRDefault="00F92C4C" w:rsidP="00F92C4C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14:paraId="7509BFEA" w14:textId="3657A103" w:rsidR="00F92C4C" w:rsidRPr="00D423AF" w:rsidRDefault="00F92C4C" w:rsidP="00F92C4C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12145A23" w14:textId="64761272" w:rsidR="00F92C4C" w:rsidRPr="00D423AF" w:rsidRDefault="00F92C4C" w:rsidP="00F92C4C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 w:rsidRPr="00D423AF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BB34D5" w:rsidRPr="00D423AF" w14:paraId="0F597688" w14:textId="77777777" w:rsidTr="00E5399C">
        <w:trPr>
          <w:trHeight w:val="298"/>
        </w:trPr>
        <w:tc>
          <w:tcPr>
            <w:tcW w:w="420" w:type="dxa"/>
            <w:vAlign w:val="center"/>
          </w:tcPr>
          <w:p w14:paraId="4CCC3A01" w14:textId="77777777" w:rsidR="00BB34D5" w:rsidRPr="00D423AF" w:rsidRDefault="00BB34D5" w:rsidP="0063194A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138" w:type="dxa"/>
            <w:gridSpan w:val="14"/>
            <w:vAlign w:val="center"/>
          </w:tcPr>
          <w:p w14:paraId="5438E68F" w14:textId="068173A5" w:rsidR="00F260A3" w:rsidRPr="001071FF" w:rsidRDefault="00F260A3" w:rsidP="00B83EC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 Окуловского муниципального округа «Развитие системы управления муниципальным имуществом в</w:t>
            </w:r>
            <w:r w:rsidR="00325F0F">
              <w:rPr>
                <w:sz w:val="24"/>
                <w:szCs w:val="24"/>
              </w:rPr>
              <w:t xml:space="preserve"> </w:t>
            </w:r>
            <w:proofErr w:type="spellStart"/>
            <w:r w:rsidR="00402434">
              <w:rPr>
                <w:sz w:val="24"/>
                <w:szCs w:val="24"/>
              </w:rPr>
              <w:t>Окуловском</w:t>
            </w:r>
            <w:proofErr w:type="spellEnd"/>
            <w:r w:rsidR="00402434">
              <w:rPr>
                <w:sz w:val="24"/>
                <w:szCs w:val="24"/>
              </w:rPr>
              <w:t xml:space="preserve"> муниципальном округе</w:t>
            </w:r>
            <w:r w:rsidR="007003E4">
              <w:rPr>
                <w:sz w:val="24"/>
                <w:szCs w:val="24"/>
              </w:rPr>
              <w:t>» о</w:t>
            </w:r>
            <w:r w:rsidR="007003E4" w:rsidRPr="007003E4">
              <w:rPr>
                <w:sz w:val="24"/>
                <w:szCs w:val="24"/>
              </w:rPr>
              <w:t xml:space="preserve">беспечение условий для повышения эффективности управления и распоряжения муниципальным имуществом </w:t>
            </w:r>
          </w:p>
          <w:p w14:paraId="421DE14F" w14:textId="6D81CFCE" w:rsidR="00D821C9" w:rsidRPr="00D821C9" w:rsidRDefault="00D821C9" w:rsidP="00555B04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BB34D5" w:rsidRPr="00D423AF" w14:paraId="09BBAB3A" w14:textId="77777777" w:rsidTr="00602831">
        <w:trPr>
          <w:trHeight w:val="298"/>
        </w:trPr>
        <w:tc>
          <w:tcPr>
            <w:tcW w:w="420" w:type="dxa"/>
            <w:vAlign w:val="center"/>
          </w:tcPr>
          <w:p w14:paraId="7217AD09" w14:textId="45CB5CAE" w:rsidR="00BB34D5" w:rsidRPr="00D423AF" w:rsidRDefault="009A476E" w:rsidP="00BB34D5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089" w:type="dxa"/>
          </w:tcPr>
          <w:p w14:paraId="11563074" w14:textId="0D643EBD" w:rsidR="00BB34D5" w:rsidRPr="00713768" w:rsidRDefault="00F0797F" w:rsidP="00F0797F">
            <w:pPr>
              <w:pStyle w:val="a9"/>
              <w:spacing w:line="240" w:lineRule="auto"/>
              <w:ind w:left="0" w:right="-2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Исполнение бюджета Окуловского муниципального округа по неналоговым доходам </w:t>
            </w:r>
          </w:p>
        </w:tc>
        <w:tc>
          <w:tcPr>
            <w:tcW w:w="1134" w:type="dxa"/>
            <w:vAlign w:val="center"/>
          </w:tcPr>
          <w:p w14:paraId="328D811F" w14:textId="2F72E432" w:rsidR="00BB34D5" w:rsidRPr="00D423AF" w:rsidRDefault="006A5AD6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КПМ</w:t>
            </w:r>
          </w:p>
        </w:tc>
        <w:tc>
          <w:tcPr>
            <w:tcW w:w="1276" w:type="dxa"/>
            <w:vAlign w:val="center"/>
          </w:tcPr>
          <w:p w14:paraId="799F57D4" w14:textId="6516592D" w:rsidR="00BB34D5" w:rsidRPr="00D423AF" w:rsidRDefault="005E21CA" w:rsidP="005E21CA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Изменяемый в зависимости от потребности</w:t>
            </w:r>
          </w:p>
        </w:tc>
        <w:tc>
          <w:tcPr>
            <w:tcW w:w="1134" w:type="dxa"/>
            <w:vAlign w:val="center"/>
          </w:tcPr>
          <w:p w14:paraId="70F94A7C" w14:textId="1A19B285" w:rsidR="00BB34D5" w:rsidRPr="00D423AF" w:rsidRDefault="00F0797F" w:rsidP="00F0797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14:paraId="26AB7B99" w14:textId="0E4AF428" w:rsidR="00BB34D5" w:rsidRPr="00D423AF" w:rsidRDefault="006A5AD6" w:rsidP="00602831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1BB15C80" w14:textId="3C23C1B0" w:rsidR="00BB34D5" w:rsidRPr="00D423AF" w:rsidRDefault="006A5AD6" w:rsidP="00602831">
            <w:pPr>
              <w:pStyle w:val="a9"/>
              <w:spacing w:line="240" w:lineRule="auto"/>
              <w:ind w:left="27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14:paraId="7E364BA6" w14:textId="4944F3C0" w:rsidR="00BB34D5" w:rsidRPr="00D423AF" w:rsidRDefault="00F0797F" w:rsidP="00F0797F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04012581" w14:textId="76A1CB0D" w:rsidR="00BB34D5" w:rsidRPr="00D423AF" w:rsidRDefault="00F0797F" w:rsidP="00F0797F">
            <w:pPr>
              <w:pStyle w:val="a9"/>
              <w:spacing w:line="240" w:lineRule="auto"/>
              <w:ind w:left="-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vAlign w:val="center"/>
          </w:tcPr>
          <w:p w14:paraId="3B0885A1" w14:textId="64C94B58" w:rsidR="00BB34D5" w:rsidRPr="00D423AF" w:rsidRDefault="0076285E" w:rsidP="00F0797F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F0797F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709" w:type="dxa"/>
            <w:vAlign w:val="center"/>
          </w:tcPr>
          <w:p w14:paraId="50FB3B11" w14:textId="6D6C9C46" w:rsidR="00BB34D5" w:rsidRDefault="0076285E" w:rsidP="00F0797F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F0797F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708" w:type="dxa"/>
            <w:vAlign w:val="center"/>
          </w:tcPr>
          <w:p w14:paraId="5115E340" w14:textId="399BF161" w:rsidR="00BB34D5" w:rsidRDefault="0076285E" w:rsidP="00F0797F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F0797F"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851" w:type="dxa"/>
            <w:vAlign w:val="center"/>
          </w:tcPr>
          <w:p w14:paraId="4FBBF38D" w14:textId="03BCC224" w:rsidR="00BB34D5" w:rsidRPr="00D423AF" w:rsidRDefault="00BB34D5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87B583D" w14:textId="34B6EC15" w:rsidR="00BB34D5" w:rsidRPr="00D423AF" w:rsidRDefault="00E5399C" w:rsidP="00713768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комитет </w:t>
            </w:r>
            <w:r w:rsidR="00713768">
              <w:rPr>
                <w:rFonts w:cs="Times New Roman"/>
                <w:sz w:val="18"/>
                <w:szCs w:val="18"/>
              </w:rPr>
              <w:t xml:space="preserve">по управлению муниципальным имуществом </w:t>
            </w:r>
          </w:p>
        </w:tc>
        <w:tc>
          <w:tcPr>
            <w:tcW w:w="1417" w:type="dxa"/>
            <w:vAlign w:val="center"/>
          </w:tcPr>
          <w:p w14:paraId="2EF50B35" w14:textId="3A99AE99" w:rsidR="00BB34D5" w:rsidRPr="00D423AF" w:rsidRDefault="00BB34D5" w:rsidP="00602831">
            <w:pPr>
              <w:pStyle w:val="a9"/>
              <w:spacing w:line="240" w:lineRule="auto"/>
              <w:ind w:left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55B2838F" w14:textId="77777777" w:rsidR="00F0797F" w:rsidRDefault="00F0797F" w:rsidP="00002701">
      <w:pPr>
        <w:spacing w:after="120"/>
        <w:jc w:val="center"/>
        <w:rPr>
          <w:sz w:val="24"/>
          <w:szCs w:val="24"/>
        </w:rPr>
      </w:pPr>
    </w:p>
    <w:p w14:paraId="72090D25" w14:textId="0EA471E8" w:rsidR="00002701" w:rsidRPr="00002701" w:rsidRDefault="00002701" w:rsidP="00002701">
      <w:pPr>
        <w:spacing w:after="120"/>
        <w:jc w:val="center"/>
        <w:rPr>
          <w:sz w:val="24"/>
          <w:szCs w:val="24"/>
        </w:rPr>
      </w:pPr>
      <w:r w:rsidRPr="00002701">
        <w:rPr>
          <w:sz w:val="24"/>
          <w:szCs w:val="24"/>
        </w:rPr>
        <w:t xml:space="preserve">3. План достижения показателей </w:t>
      </w:r>
      <w:r w:rsidR="00A133AF">
        <w:rPr>
          <w:sz w:val="24"/>
          <w:szCs w:val="24"/>
        </w:rPr>
        <w:t>муниципальной</w:t>
      </w:r>
      <w:r w:rsidRPr="00002701">
        <w:rPr>
          <w:sz w:val="24"/>
          <w:szCs w:val="24"/>
        </w:rPr>
        <w:t xml:space="preserve"> программы в </w:t>
      </w:r>
      <w:r w:rsidR="00DC2307">
        <w:rPr>
          <w:sz w:val="24"/>
          <w:szCs w:val="24"/>
        </w:rPr>
        <w:t>2026</w:t>
      </w:r>
      <w:r w:rsidRPr="00002701">
        <w:rPr>
          <w:sz w:val="24"/>
          <w:szCs w:val="24"/>
        </w:rPr>
        <w:t xml:space="preserve"> году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1"/>
        <w:gridCol w:w="3945"/>
        <w:gridCol w:w="1085"/>
        <w:gridCol w:w="1355"/>
        <w:gridCol w:w="538"/>
        <w:gridCol w:w="538"/>
        <w:gridCol w:w="616"/>
        <w:gridCol w:w="538"/>
        <w:gridCol w:w="538"/>
        <w:gridCol w:w="550"/>
        <w:gridCol w:w="541"/>
        <w:gridCol w:w="541"/>
        <w:gridCol w:w="616"/>
        <w:gridCol w:w="541"/>
        <w:gridCol w:w="582"/>
        <w:gridCol w:w="1463"/>
      </w:tblGrid>
      <w:tr w:rsidR="00002701" w:rsidRPr="009B5ED5" w14:paraId="6781CC8C" w14:textId="77777777" w:rsidTr="00B83EC2">
        <w:trPr>
          <w:trHeight w:val="349"/>
          <w:tblHeader/>
        </w:trPr>
        <w:tc>
          <w:tcPr>
            <w:tcW w:w="190" w:type="pct"/>
            <w:vMerge w:val="restart"/>
            <w:vAlign w:val="center"/>
          </w:tcPr>
          <w:p w14:paraId="604A30B6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№ п/п</w:t>
            </w:r>
          </w:p>
        </w:tc>
        <w:tc>
          <w:tcPr>
            <w:tcW w:w="1357" w:type="pct"/>
            <w:vMerge w:val="restart"/>
            <w:vAlign w:val="center"/>
          </w:tcPr>
          <w:p w14:paraId="193BA217" w14:textId="145505C8" w:rsidR="00002701" w:rsidRPr="009B5ED5" w:rsidRDefault="00002701" w:rsidP="00B57502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Цели/показатели </w:t>
            </w:r>
            <w:r w:rsidR="00A133AF">
              <w:rPr>
                <w:sz w:val="22"/>
              </w:rPr>
              <w:t>муниципальной</w:t>
            </w:r>
            <w:r w:rsidRPr="009B5ED5">
              <w:rPr>
                <w:sz w:val="22"/>
              </w:rPr>
              <w:t xml:space="preserve"> </w:t>
            </w:r>
            <w:r w:rsidR="005B10D3">
              <w:rPr>
                <w:sz w:val="22"/>
              </w:rPr>
              <w:t>программы</w:t>
            </w:r>
          </w:p>
        </w:tc>
        <w:tc>
          <w:tcPr>
            <w:tcW w:w="373" w:type="pct"/>
            <w:vMerge w:val="restart"/>
            <w:vAlign w:val="center"/>
          </w:tcPr>
          <w:p w14:paraId="1FC61C62" w14:textId="77777777" w:rsidR="00002701" w:rsidRPr="009B5ED5" w:rsidRDefault="00002701" w:rsidP="00002701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 w:rsidRPr="009B5ED5">
              <w:rPr>
                <w:sz w:val="22"/>
              </w:rPr>
              <w:t>Уровень показателя</w:t>
            </w:r>
          </w:p>
        </w:tc>
        <w:tc>
          <w:tcPr>
            <w:tcW w:w="466" w:type="pct"/>
            <w:vMerge w:val="restart"/>
            <w:vAlign w:val="center"/>
          </w:tcPr>
          <w:p w14:paraId="0E3B8EC8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Единица измерения</w:t>
            </w:r>
          </w:p>
          <w:p w14:paraId="1DE14475" w14:textId="77777777" w:rsidR="00002701" w:rsidRPr="009B5ED5" w:rsidRDefault="00002701" w:rsidP="006D43F1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(по ОКЕИ)</w:t>
            </w:r>
          </w:p>
        </w:tc>
        <w:tc>
          <w:tcPr>
            <w:tcW w:w="2111" w:type="pct"/>
            <w:gridSpan w:val="11"/>
            <w:vAlign w:val="center"/>
          </w:tcPr>
          <w:p w14:paraId="660C000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Плановые значения по месяцам</w:t>
            </w:r>
          </w:p>
        </w:tc>
        <w:tc>
          <w:tcPr>
            <w:tcW w:w="503" w:type="pct"/>
            <w:vMerge w:val="restart"/>
            <w:vAlign w:val="center"/>
          </w:tcPr>
          <w:p w14:paraId="7569662D" w14:textId="43D99C21" w:rsidR="00002701" w:rsidRPr="009B5ED5" w:rsidRDefault="00002701" w:rsidP="00DC2307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 xml:space="preserve">На конец </w:t>
            </w:r>
            <w:r w:rsidR="00DC2307">
              <w:rPr>
                <w:sz w:val="22"/>
              </w:rPr>
              <w:t xml:space="preserve">           </w:t>
            </w:r>
            <w:r w:rsidR="00DC2307" w:rsidRPr="00DC2307">
              <w:rPr>
                <w:sz w:val="22"/>
              </w:rPr>
              <w:t>2026</w:t>
            </w:r>
            <w:r w:rsidRPr="009B5ED5">
              <w:rPr>
                <w:sz w:val="22"/>
              </w:rPr>
              <w:t xml:space="preserve"> года</w:t>
            </w:r>
          </w:p>
        </w:tc>
      </w:tr>
      <w:tr w:rsidR="00002701" w:rsidRPr="009B5ED5" w14:paraId="148C7D06" w14:textId="77777777" w:rsidTr="00B83EC2">
        <w:trPr>
          <w:trHeight w:val="661"/>
          <w:tblHeader/>
        </w:trPr>
        <w:tc>
          <w:tcPr>
            <w:tcW w:w="190" w:type="pct"/>
            <w:vMerge/>
            <w:vAlign w:val="center"/>
          </w:tcPr>
          <w:p w14:paraId="79910EF7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357" w:type="pct"/>
            <w:vMerge/>
            <w:vAlign w:val="center"/>
          </w:tcPr>
          <w:p w14:paraId="4CF8207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73" w:type="pct"/>
            <w:vMerge/>
            <w:vAlign w:val="center"/>
          </w:tcPr>
          <w:p w14:paraId="6601CC64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66" w:type="pct"/>
            <w:vMerge/>
            <w:vAlign w:val="center"/>
          </w:tcPr>
          <w:p w14:paraId="6E0B18C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5" w:type="pct"/>
            <w:vAlign w:val="center"/>
          </w:tcPr>
          <w:p w14:paraId="3AC18AB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янв.</w:t>
            </w:r>
          </w:p>
        </w:tc>
        <w:tc>
          <w:tcPr>
            <w:tcW w:w="185" w:type="pct"/>
            <w:vAlign w:val="center"/>
          </w:tcPr>
          <w:p w14:paraId="2DF27567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фев.</w:t>
            </w:r>
          </w:p>
        </w:tc>
        <w:tc>
          <w:tcPr>
            <w:tcW w:w="212" w:type="pct"/>
            <w:vAlign w:val="center"/>
          </w:tcPr>
          <w:p w14:paraId="498EC6BC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март</w:t>
            </w:r>
          </w:p>
        </w:tc>
        <w:tc>
          <w:tcPr>
            <w:tcW w:w="185" w:type="pct"/>
            <w:vAlign w:val="center"/>
          </w:tcPr>
          <w:p w14:paraId="056AFDBB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апр.</w:t>
            </w:r>
          </w:p>
        </w:tc>
        <w:tc>
          <w:tcPr>
            <w:tcW w:w="185" w:type="pct"/>
            <w:vAlign w:val="center"/>
          </w:tcPr>
          <w:p w14:paraId="7494A3D5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май</w:t>
            </w:r>
          </w:p>
        </w:tc>
        <w:tc>
          <w:tcPr>
            <w:tcW w:w="189" w:type="pct"/>
            <w:vAlign w:val="center"/>
          </w:tcPr>
          <w:p w14:paraId="055E055D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июнь</w:t>
            </w:r>
          </w:p>
        </w:tc>
        <w:tc>
          <w:tcPr>
            <w:tcW w:w="186" w:type="pct"/>
            <w:vAlign w:val="center"/>
          </w:tcPr>
          <w:p w14:paraId="03007251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июль</w:t>
            </w:r>
          </w:p>
        </w:tc>
        <w:tc>
          <w:tcPr>
            <w:tcW w:w="186" w:type="pct"/>
            <w:vAlign w:val="center"/>
          </w:tcPr>
          <w:p w14:paraId="432E4360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авг.</w:t>
            </w:r>
          </w:p>
        </w:tc>
        <w:tc>
          <w:tcPr>
            <w:tcW w:w="212" w:type="pct"/>
            <w:vAlign w:val="center"/>
          </w:tcPr>
          <w:p w14:paraId="60DB8B5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9B5ED5">
              <w:rPr>
                <w:b/>
                <w:sz w:val="22"/>
              </w:rPr>
              <w:t>сен.</w:t>
            </w:r>
          </w:p>
        </w:tc>
        <w:tc>
          <w:tcPr>
            <w:tcW w:w="186" w:type="pct"/>
            <w:vAlign w:val="center"/>
          </w:tcPr>
          <w:p w14:paraId="617CCAA3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окт.</w:t>
            </w:r>
          </w:p>
        </w:tc>
        <w:tc>
          <w:tcPr>
            <w:tcW w:w="200" w:type="pct"/>
            <w:vAlign w:val="center"/>
          </w:tcPr>
          <w:p w14:paraId="0B76C71B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ноя.</w:t>
            </w:r>
          </w:p>
        </w:tc>
        <w:tc>
          <w:tcPr>
            <w:tcW w:w="503" w:type="pct"/>
            <w:vMerge/>
            <w:vAlign w:val="center"/>
          </w:tcPr>
          <w:p w14:paraId="66C0FBE5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002701" w:rsidRPr="009B5ED5" w14:paraId="7C0F8C72" w14:textId="77777777" w:rsidTr="00A845E1">
        <w:trPr>
          <w:trHeight w:val="386"/>
        </w:trPr>
        <w:tc>
          <w:tcPr>
            <w:tcW w:w="190" w:type="pct"/>
            <w:vAlign w:val="center"/>
          </w:tcPr>
          <w:p w14:paraId="6CA51A2E" w14:textId="77777777" w:rsidR="00002701" w:rsidRPr="009B5ED5" w:rsidRDefault="00002701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1.</w:t>
            </w:r>
          </w:p>
        </w:tc>
        <w:tc>
          <w:tcPr>
            <w:tcW w:w="4810" w:type="pct"/>
            <w:gridSpan w:val="15"/>
            <w:vAlign w:val="center"/>
          </w:tcPr>
          <w:p w14:paraId="6F1AB2AC" w14:textId="0C82A456" w:rsidR="00B83EC2" w:rsidRPr="001071FF" w:rsidRDefault="00B83EC2" w:rsidP="00B83EC2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муниципальной программы Окуловского муниципального округа «Развитие системы управления муниципальным имуществом в </w:t>
            </w:r>
            <w:proofErr w:type="spellStart"/>
            <w:r>
              <w:rPr>
                <w:sz w:val="24"/>
                <w:szCs w:val="24"/>
              </w:rPr>
              <w:t>Окуловском</w:t>
            </w:r>
            <w:proofErr w:type="spellEnd"/>
            <w:r>
              <w:rPr>
                <w:sz w:val="24"/>
                <w:szCs w:val="24"/>
              </w:rPr>
              <w:t xml:space="preserve"> муниципальном округе </w:t>
            </w:r>
            <w:r w:rsidR="007003E4">
              <w:rPr>
                <w:sz w:val="24"/>
                <w:szCs w:val="24"/>
              </w:rPr>
              <w:t>«</w:t>
            </w:r>
            <w:r w:rsidR="007003E4" w:rsidRPr="007003E4">
              <w:rPr>
                <w:sz w:val="24"/>
                <w:szCs w:val="24"/>
              </w:rPr>
              <w:t>Обеспечение условий для повышения эффективности управления и распоряжения муниципальным имуществом</w:t>
            </w:r>
            <w:r>
              <w:rPr>
                <w:sz w:val="24"/>
                <w:szCs w:val="24"/>
              </w:rPr>
              <w:t>»</w:t>
            </w:r>
          </w:p>
          <w:p w14:paraId="14EA5019" w14:textId="77040B4A" w:rsidR="00002701" w:rsidRPr="00351E48" w:rsidRDefault="00002701" w:rsidP="00002701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DC2307" w:rsidRPr="009B5ED5" w14:paraId="6EEC6EBC" w14:textId="77777777" w:rsidTr="00B83EC2">
        <w:trPr>
          <w:trHeight w:val="386"/>
        </w:trPr>
        <w:tc>
          <w:tcPr>
            <w:tcW w:w="190" w:type="pct"/>
            <w:vAlign w:val="center"/>
          </w:tcPr>
          <w:p w14:paraId="7B8BE88C" w14:textId="77777777" w:rsidR="00DC2307" w:rsidRPr="009B5ED5" w:rsidRDefault="00DC2307" w:rsidP="00DC2307">
            <w:pPr>
              <w:spacing w:line="240" w:lineRule="atLeast"/>
              <w:jc w:val="center"/>
              <w:rPr>
                <w:sz w:val="22"/>
              </w:rPr>
            </w:pPr>
            <w:r w:rsidRPr="009B5ED5">
              <w:rPr>
                <w:sz w:val="22"/>
              </w:rPr>
              <w:t>1.1.</w:t>
            </w:r>
          </w:p>
        </w:tc>
        <w:tc>
          <w:tcPr>
            <w:tcW w:w="1357" w:type="pct"/>
          </w:tcPr>
          <w:p w14:paraId="41653BDE" w14:textId="2208E188" w:rsidR="00DC2307" w:rsidRPr="009B5ED5" w:rsidRDefault="00F0797F" w:rsidP="00DC2307">
            <w:pPr>
              <w:spacing w:line="240" w:lineRule="atLeast"/>
              <w:rPr>
                <w:sz w:val="22"/>
                <w:u w:color="000000"/>
              </w:rPr>
            </w:pPr>
            <w:r w:rsidRPr="00F0797F">
              <w:rPr>
                <w:sz w:val="22"/>
                <w:u w:color="000000"/>
              </w:rPr>
              <w:t>Исполнение бюджета Окуловского муниципального округа по неналоговым доходам</w:t>
            </w:r>
          </w:p>
        </w:tc>
        <w:tc>
          <w:tcPr>
            <w:tcW w:w="373" w:type="pct"/>
          </w:tcPr>
          <w:p w14:paraId="63B69AF9" w14:textId="53F63622" w:rsidR="00DC2307" w:rsidRPr="00B57E1C" w:rsidRDefault="00B57E1C" w:rsidP="00DC2307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B57E1C">
              <w:rPr>
                <w:sz w:val="20"/>
                <w:szCs w:val="20"/>
                <w:u w:color="000000"/>
              </w:rPr>
              <w:t>КПМ</w:t>
            </w:r>
          </w:p>
        </w:tc>
        <w:tc>
          <w:tcPr>
            <w:tcW w:w="466" w:type="pct"/>
          </w:tcPr>
          <w:p w14:paraId="6F642ECD" w14:textId="35CA25F0" w:rsidR="00DC2307" w:rsidRPr="00DC2307" w:rsidRDefault="00F0797F" w:rsidP="00F0797F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5" w:type="pct"/>
            <w:vAlign w:val="center"/>
          </w:tcPr>
          <w:p w14:paraId="71646156" w14:textId="0A1A0D68" w:rsidR="00DC2307" w:rsidRPr="00E520FE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32F70B9E" w14:textId="22D88E87" w:rsidR="00DC2307" w:rsidRPr="00E520FE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4A856B1D" w14:textId="63B72056" w:rsidR="00DC2307" w:rsidRPr="009B5ED5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7B6B12A5" w14:textId="65D1C33E" w:rsidR="00DC2307" w:rsidRPr="009B5ED5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5" w:type="pct"/>
            <w:vAlign w:val="center"/>
          </w:tcPr>
          <w:p w14:paraId="55B73F59" w14:textId="6D684BA0" w:rsidR="00DC2307" w:rsidRPr="009B5ED5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14:paraId="72061976" w14:textId="02669B60" w:rsidR="00DC2307" w:rsidRPr="009B5ED5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6F0BC5CA" w14:textId="03CE4812" w:rsidR="00DC2307" w:rsidRPr="009B5ED5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31AFD563" w14:textId="2EA8D9FE" w:rsidR="00DC2307" w:rsidRPr="009B5ED5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12" w:type="pct"/>
            <w:vAlign w:val="center"/>
          </w:tcPr>
          <w:p w14:paraId="419A0C4F" w14:textId="438F6D1D" w:rsidR="00DC2307" w:rsidRPr="009B5ED5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86" w:type="pct"/>
            <w:vAlign w:val="center"/>
          </w:tcPr>
          <w:p w14:paraId="4DD70844" w14:textId="57C72DF6" w:rsidR="00DC2307" w:rsidRPr="009B5ED5" w:rsidRDefault="00E328AB" w:rsidP="00E520F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200" w:type="pct"/>
            <w:vAlign w:val="center"/>
          </w:tcPr>
          <w:p w14:paraId="4D65032D" w14:textId="38DA2FF6" w:rsidR="00DC2307" w:rsidRPr="009B5ED5" w:rsidRDefault="0076285E" w:rsidP="0076285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03" w:type="pct"/>
            <w:vAlign w:val="center"/>
          </w:tcPr>
          <w:p w14:paraId="3737B375" w14:textId="51798280" w:rsidR="00DC2307" w:rsidRPr="009B5ED5" w:rsidRDefault="0076285E" w:rsidP="0076285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</w:tr>
    </w:tbl>
    <w:p w14:paraId="50564782" w14:textId="77777777" w:rsidR="00707B3E" w:rsidRDefault="00707B3E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1106554F" w14:textId="77777777" w:rsidR="00707B3E" w:rsidRDefault="00707B3E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7996F9FA" w14:textId="77777777" w:rsidR="00707B3E" w:rsidRDefault="00707B3E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63F5AFF8" w14:textId="0E2E74D3" w:rsidR="00707B3E" w:rsidRDefault="00707B3E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2744893D" w14:textId="04C9824D" w:rsidR="00E31D64" w:rsidRDefault="00E31D64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41986ADC" w14:textId="314A7E30" w:rsidR="00E31D64" w:rsidRDefault="00E31D64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11D7B6C1" w14:textId="55867F7C" w:rsidR="00E31D64" w:rsidRDefault="00E31D64" w:rsidP="002636EF">
      <w:pPr>
        <w:pStyle w:val="ConsPlusNormal"/>
        <w:jc w:val="center"/>
        <w:outlineLvl w:val="2"/>
        <w:rPr>
          <w:sz w:val="24"/>
          <w:szCs w:val="24"/>
        </w:rPr>
      </w:pPr>
    </w:p>
    <w:p w14:paraId="0AD02887" w14:textId="6009685D" w:rsidR="00F60F73" w:rsidRDefault="00372B25" w:rsidP="002636EF">
      <w:pPr>
        <w:pStyle w:val="ConsPlusNormal"/>
        <w:jc w:val="center"/>
        <w:outlineLvl w:val="2"/>
      </w:pPr>
      <w:r w:rsidRPr="00E31F91">
        <w:rPr>
          <w:sz w:val="24"/>
          <w:szCs w:val="24"/>
        </w:rPr>
        <w:t>4</w:t>
      </w:r>
      <w:r w:rsidR="006333B3" w:rsidRPr="00E31F91">
        <w:rPr>
          <w:sz w:val="24"/>
          <w:szCs w:val="24"/>
        </w:rPr>
        <w:t xml:space="preserve">. Структура </w:t>
      </w:r>
      <w:r w:rsidR="00A133AF">
        <w:rPr>
          <w:sz w:val="24"/>
          <w:szCs w:val="24"/>
        </w:rPr>
        <w:t>муниципальной</w:t>
      </w:r>
      <w:r w:rsidR="006333B3" w:rsidRPr="00E31F91">
        <w:rPr>
          <w:sz w:val="24"/>
          <w:szCs w:val="24"/>
        </w:rPr>
        <w:t xml:space="preserve"> программы </w:t>
      </w:r>
    </w:p>
    <w:tbl>
      <w:tblPr>
        <w:tblW w:w="14709" w:type="dxa"/>
        <w:tblLook w:val="01E0" w:firstRow="1" w:lastRow="1" w:firstColumn="1" w:lastColumn="1" w:noHBand="0" w:noVBand="0"/>
      </w:tblPr>
      <w:tblGrid>
        <w:gridCol w:w="817"/>
        <w:gridCol w:w="7371"/>
        <w:gridCol w:w="3296"/>
        <w:gridCol w:w="3225"/>
      </w:tblGrid>
      <w:tr w:rsidR="00F60F73" w:rsidRPr="00AE47CE" w14:paraId="4F330ABB" w14:textId="77777777" w:rsidTr="00E63EE7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6D73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CDA3" w14:textId="77777777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Задачи структурного элемента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BF9B" w14:textId="6F728F7D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6B88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Связь</w:t>
            </w:r>
          </w:p>
          <w:p w14:paraId="6DA43285" w14:textId="77777777" w:rsidR="00F60F73" w:rsidRPr="00AE47CE" w:rsidRDefault="00F60F73" w:rsidP="00F60F7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с показателями</w:t>
            </w:r>
          </w:p>
        </w:tc>
      </w:tr>
      <w:tr w:rsidR="00F60F73" w:rsidRPr="00AE47CE" w14:paraId="7EBEE87F" w14:textId="77777777" w:rsidTr="00E63EE7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8FDB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C249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2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2EE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1A54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4</w:t>
            </w:r>
          </w:p>
        </w:tc>
      </w:tr>
      <w:tr w:rsidR="00F60F73" w:rsidRPr="00AE47CE" w14:paraId="54317014" w14:textId="77777777" w:rsidTr="00E63EE7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441F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81D9" w14:textId="5AEC4C7D" w:rsidR="00D31C61" w:rsidRPr="001071FF" w:rsidRDefault="008A0534" w:rsidP="00D31C61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sz w:val="22"/>
              </w:rPr>
              <w:t xml:space="preserve">Комплекс процессных мероприятий </w:t>
            </w:r>
            <w:r w:rsidR="00D31C61" w:rsidRPr="00D31C61">
              <w:rPr>
                <w:b/>
                <w:sz w:val="24"/>
                <w:szCs w:val="24"/>
              </w:rPr>
              <w:t>«Повышение эффективности управления муниципальным имуществом, земельными участками, находящимися в собственности Окуловского муниципального округа, земельными участками государственная собственность на которые не разграничена, расположенных на территории  Окуловского муниципального округа»</w:t>
            </w:r>
          </w:p>
          <w:p w14:paraId="4244605C" w14:textId="371CB1D2" w:rsidR="00F60F73" w:rsidRPr="00AE47CE" w:rsidRDefault="00D31C61" w:rsidP="00D31C61">
            <w:pPr>
              <w:spacing w:line="240" w:lineRule="auto"/>
              <w:jc w:val="center"/>
              <w:rPr>
                <w:rFonts w:cs="Times New Roman"/>
                <w:b/>
                <w:sz w:val="22"/>
              </w:rPr>
            </w:pPr>
            <w:r w:rsidRPr="00D16FAF">
              <w:rPr>
                <w:rFonts w:cs="Times New Roman"/>
                <w:b/>
                <w:sz w:val="22"/>
              </w:rPr>
              <w:t xml:space="preserve"> </w:t>
            </w:r>
          </w:p>
        </w:tc>
      </w:tr>
      <w:tr w:rsidR="00F60F73" w:rsidRPr="00AE47CE" w14:paraId="66E3C0F8" w14:textId="77777777" w:rsidTr="00E63EE7">
        <w:trPr>
          <w:trHeight w:val="3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C5FB" w14:textId="77777777" w:rsidR="00F60F73" w:rsidRPr="00AE47CE" w:rsidRDefault="00F60F73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99BA" w14:textId="77777777" w:rsidR="00AF0162" w:rsidRDefault="00F60F73" w:rsidP="00EA665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Ответственный за реализацию </w:t>
            </w:r>
          </w:p>
          <w:p w14:paraId="205E2266" w14:textId="2EECB062" w:rsidR="00F60F73" w:rsidRPr="00AE47CE" w:rsidRDefault="00EA6653" w:rsidP="00D31C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комитет </w:t>
            </w:r>
            <w:r w:rsidR="00D31C61">
              <w:rPr>
                <w:rFonts w:cs="Times New Roman"/>
                <w:sz w:val="22"/>
              </w:rPr>
              <w:t xml:space="preserve">по управлению муниципальным имуществом </w:t>
            </w:r>
            <w:r>
              <w:rPr>
                <w:rFonts w:cs="Times New Roman"/>
                <w:sz w:val="22"/>
              </w:rPr>
              <w:t>Администрации Окуловского муниципального района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7267" w14:textId="2A06BEE4" w:rsidR="00F60F73" w:rsidRPr="00AE47CE" w:rsidRDefault="00F60F73" w:rsidP="00FE60D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Срок реализации </w:t>
            </w:r>
            <w:r w:rsidR="00FE60D8">
              <w:rPr>
                <w:rFonts w:cs="Times New Roman"/>
                <w:sz w:val="22"/>
              </w:rPr>
              <w:t>2026-</w:t>
            </w:r>
            <w:r w:rsidR="00FE60D8" w:rsidRPr="00E96F03">
              <w:rPr>
                <w:rFonts w:cs="Times New Roman"/>
                <w:sz w:val="22"/>
              </w:rPr>
              <w:t>2030</w:t>
            </w:r>
          </w:p>
        </w:tc>
      </w:tr>
      <w:tr w:rsidR="00F00E9D" w:rsidRPr="00AE47CE" w14:paraId="341B24C4" w14:textId="77777777" w:rsidTr="00624EA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ABE" w14:textId="37FB6C96" w:rsidR="00F00E9D" w:rsidRPr="00AE47CE" w:rsidRDefault="00624EA2" w:rsidP="00D31C6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07B" w14:textId="6531F010" w:rsidR="00F00E9D" w:rsidRPr="00AE47CE" w:rsidRDefault="00F00E9D" w:rsidP="00716076">
            <w:pPr>
              <w:spacing w:line="240" w:lineRule="auto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Задача 1</w:t>
            </w:r>
            <w:r w:rsidR="008A0534">
              <w:rPr>
                <w:rFonts w:cs="Times New Roman"/>
                <w:sz w:val="22"/>
              </w:rPr>
              <w:t>.</w:t>
            </w:r>
            <w:r w:rsidR="008C6987">
              <w:rPr>
                <w:rFonts w:cs="Times New Roman"/>
                <w:sz w:val="22"/>
              </w:rPr>
              <w:t xml:space="preserve"> </w:t>
            </w:r>
            <w:r w:rsidR="00716076">
              <w:rPr>
                <w:sz w:val="24"/>
                <w:szCs w:val="24"/>
              </w:rPr>
              <w:t>О</w:t>
            </w:r>
            <w:r w:rsidR="00716076" w:rsidRPr="003B7373">
              <w:rPr>
                <w:sz w:val="24"/>
                <w:szCs w:val="24"/>
              </w:rPr>
              <w:t>беспечение эффективного использования муниципального имущества</w:t>
            </w:r>
            <w:r w:rsidR="00707B3E">
              <w:rPr>
                <w:sz w:val="24"/>
                <w:szCs w:val="24"/>
              </w:rPr>
              <w:t xml:space="preserve"> и земельными участками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723" w14:textId="53976CC8" w:rsidR="00F00E9D" w:rsidRPr="003D2395" w:rsidRDefault="00F0797F" w:rsidP="009E6818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Пополнение </w:t>
            </w:r>
            <w:r w:rsidR="000B5EDB">
              <w:rPr>
                <w:rFonts w:cs="Times New Roman"/>
                <w:sz w:val="20"/>
                <w:szCs w:val="20"/>
              </w:rPr>
              <w:t xml:space="preserve">бюджета Окуловского муниципального округа по неналоговым доходам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E521" w14:textId="0F68D294" w:rsidR="00F00E9D" w:rsidRPr="003D2395" w:rsidRDefault="009E6818" w:rsidP="00624EA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F00E9D" w:rsidRPr="00AE47CE" w14:paraId="3C3A0B46" w14:textId="77777777" w:rsidTr="00624EA2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DC3" w14:textId="141B0719" w:rsidR="00F00E9D" w:rsidRPr="00AE47CE" w:rsidRDefault="00624EA2" w:rsidP="002D52F3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B0E" w14:textId="22148D40" w:rsidR="00F00E9D" w:rsidRPr="00AE47CE" w:rsidRDefault="008C6987" w:rsidP="00FE1546">
            <w:pPr>
              <w:spacing w:line="240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Задача 2</w:t>
            </w:r>
            <w:r w:rsidR="008A0534">
              <w:rPr>
                <w:rFonts w:cs="Times New Roman"/>
                <w:sz w:val="22"/>
              </w:rPr>
              <w:t>.</w:t>
            </w:r>
            <w:r w:rsidR="00FE1546">
              <w:rPr>
                <w:rFonts w:cs="Times New Roman"/>
                <w:sz w:val="22"/>
              </w:rPr>
              <w:t xml:space="preserve"> Расходы муниципальных казенных, бюджетных и автономных учреждений по приобретению коммунальных услуг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6B74" w14:textId="4F958342" w:rsidR="00F00E9D" w:rsidRPr="003D2395" w:rsidRDefault="009E6818" w:rsidP="000B5EDB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9E6818">
              <w:rPr>
                <w:rFonts w:cs="Times New Roman"/>
                <w:sz w:val="20"/>
                <w:szCs w:val="20"/>
              </w:rPr>
              <w:t xml:space="preserve">Обеспечено </w:t>
            </w:r>
            <w:r w:rsidR="000B5EDB">
              <w:rPr>
                <w:rFonts w:cs="Times New Roman"/>
                <w:sz w:val="20"/>
                <w:szCs w:val="20"/>
              </w:rPr>
              <w:t>содержания объектов казны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267" w14:textId="2E04F215" w:rsidR="00D90374" w:rsidRPr="003D2395" w:rsidRDefault="00D90374" w:rsidP="00624EA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3FCE8B6" w14:textId="77777777" w:rsidR="00E31D64" w:rsidRDefault="00E31D64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5987D82F" w14:textId="77777777" w:rsidR="00E31D64" w:rsidRDefault="00E31D64" w:rsidP="002636EF">
      <w:pPr>
        <w:pStyle w:val="ConsPlusNormal"/>
        <w:jc w:val="center"/>
        <w:outlineLvl w:val="2"/>
        <w:rPr>
          <w:sz w:val="22"/>
          <w:szCs w:val="22"/>
        </w:rPr>
      </w:pPr>
    </w:p>
    <w:p w14:paraId="3A029421" w14:textId="0123E7FF" w:rsidR="00E31F91" w:rsidRPr="00AE47CE" w:rsidRDefault="002E1C6F" w:rsidP="002636EF">
      <w:pPr>
        <w:pStyle w:val="ConsPlusNormal"/>
        <w:jc w:val="center"/>
        <w:outlineLvl w:val="2"/>
        <w:rPr>
          <w:sz w:val="22"/>
          <w:szCs w:val="22"/>
        </w:rPr>
      </w:pPr>
      <w:r w:rsidRPr="00AE47CE">
        <w:rPr>
          <w:sz w:val="22"/>
          <w:szCs w:val="22"/>
        </w:rPr>
        <w:t>5</w:t>
      </w:r>
      <w:r w:rsidR="006333B3" w:rsidRPr="00F64A96">
        <w:rPr>
          <w:sz w:val="22"/>
          <w:szCs w:val="22"/>
        </w:rPr>
        <w:t xml:space="preserve">. Финансовое обеспечение </w:t>
      </w:r>
      <w:r w:rsidR="00A133AF" w:rsidRPr="00F64A96">
        <w:rPr>
          <w:sz w:val="22"/>
          <w:szCs w:val="22"/>
        </w:rPr>
        <w:t>муниципальной</w:t>
      </w:r>
      <w:r w:rsidR="006333B3" w:rsidRPr="00F64A96">
        <w:rPr>
          <w:sz w:val="22"/>
          <w:szCs w:val="22"/>
        </w:rPr>
        <w:t xml:space="preserve"> программы</w:t>
      </w:r>
      <w:r w:rsidR="00191A58" w:rsidRPr="00AE47CE">
        <w:rPr>
          <w:sz w:val="22"/>
          <w:szCs w:val="22"/>
        </w:rPr>
        <w:t xml:space="preserve"> </w:t>
      </w:r>
    </w:p>
    <w:tbl>
      <w:tblPr>
        <w:tblW w:w="14484" w:type="dxa"/>
        <w:tblInd w:w="302" w:type="dxa"/>
        <w:tblLook w:val="01E0" w:firstRow="1" w:lastRow="1" w:firstColumn="1" w:lastColumn="1" w:noHBand="0" w:noVBand="0"/>
      </w:tblPr>
      <w:tblGrid>
        <w:gridCol w:w="6077"/>
        <w:gridCol w:w="1039"/>
        <w:gridCol w:w="978"/>
        <w:gridCol w:w="931"/>
        <w:gridCol w:w="931"/>
        <w:gridCol w:w="931"/>
        <w:gridCol w:w="3597"/>
      </w:tblGrid>
      <w:tr w:rsidR="00FE1546" w:rsidRPr="00AE47CE" w14:paraId="2332EA97" w14:textId="6D6E481B" w:rsidTr="0014127C">
        <w:trPr>
          <w:trHeight w:val="343"/>
        </w:trPr>
        <w:tc>
          <w:tcPr>
            <w:tcW w:w="6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98351" w14:textId="351D3C2C" w:rsidR="00007CC8" w:rsidRPr="00AE47CE" w:rsidRDefault="00007CC8" w:rsidP="002E1C6F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 xml:space="preserve">Наименование </w:t>
            </w:r>
            <w:r>
              <w:rPr>
                <w:rFonts w:cs="Times New Roman"/>
                <w:sz w:val="22"/>
              </w:rPr>
              <w:t>муниципальной</w:t>
            </w:r>
            <w:r w:rsidRPr="00AE47CE">
              <w:rPr>
                <w:rFonts w:cs="Times New Roman"/>
                <w:sz w:val="22"/>
              </w:rPr>
              <w:t xml:space="preserve"> программы, структурного элемента / источник финансового обеспечения</w:t>
            </w:r>
          </w:p>
        </w:tc>
        <w:tc>
          <w:tcPr>
            <w:tcW w:w="83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15BE" w14:textId="46895868" w:rsidR="00007CC8" w:rsidRPr="00AE47CE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AE47CE">
              <w:rPr>
                <w:rFonts w:cs="Times New Roman"/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FE1546" w:rsidRPr="00AE47CE" w14:paraId="08843AD9" w14:textId="023BDD17" w:rsidTr="0014127C">
        <w:trPr>
          <w:trHeight w:val="348"/>
        </w:trPr>
        <w:tc>
          <w:tcPr>
            <w:tcW w:w="61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E5907" w14:textId="77777777" w:rsidR="00007CC8" w:rsidRPr="00AE47CE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47E6" w14:textId="7D8BA7D5" w:rsidR="00007CC8" w:rsidRPr="00AE47CE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FAD4" w14:textId="6BF6FBE9" w:rsidR="00007CC8" w:rsidRPr="00AE47CE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5A4D" w14:textId="764F90D2" w:rsidR="00007CC8" w:rsidRPr="00AE47CE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01A27" w14:textId="26805448" w:rsidR="00007CC8" w:rsidRPr="00AE47CE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2029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56BB" w14:textId="4CFD7B1A" w:rsidR="00007CC8" w:rsidRPr="00AE47CE" w:rsidRDefault="00007CC8" w:rsidP="006D43F1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2030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5E46" w14:textId="1D1D0C4C" w:rsidR="00007CC8" w:rsidRPr="00AE47CE" w:rsidRDefault="00007CC8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Всего</w:t>
            </w:r>
          </w:p>
        </w:tc>
      </w:tr>
      <w:tr w:rsidR="00FE1546" w:rsidRPr="00AE47CE" w14:paraId="5696F475" w14:textId="29366FA3" w:rsidTr="0014127C">
        <w:trPr>
          <w:trHeight w:val="359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8EE78" w14:textId="2D7080FD" w:rsidR="00FE775A" w:rsidRPr="009A292E" w:rsidRDefault="00FE775A" w:rsidP="006D43F1">
            <w:pPr>
              <w:spacing w:line="240" w:lineRule="auto"/>
              <w:rPr>
                <w:rFonts w:cs="Times New Roman"/>
                <w:b/>
                <w:sz w:val="22"/>
              </w:rPr>
            </w:pPr>
            <w:r w:rsidRPr="009A292E">
              <w:rPr>
                <w:rFonts w:cs="Times New Roman"/>
                <w:b/>
                <w:sz w:val="22"/>
              </w:rPr>
              <w:t>Муниципальная программа (всего), в том числе: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4C8E" w14:textId="41EED7F6" w:rsidR="00FE775A" w:rsidRPr="00AE47CE" w:rsidRDefault="00520407" w:rsidP="0052040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4171,58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D10E" w14:textId="548D55C1" w:rsidR="00FE775A" w:rsidRPr="00AE47CE" w:rsidRDefault="00520407" w:rsidP="0052040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3261,58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EE77" w14:textId="3A77F68D" w:rsidR="00FE775A" w:rsidRPr="00AE47CE" w:rsidRDefault="00520407" w:rsidP="0052040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3261</w:t>
            </w:r>
            <w:r w:rsidR="009E6818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>58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FFC2" w14:textId="7DCF07A3" w:rsidR="00FE775A" w:rsidRPr="00AE47CE" w:rsidRDefault="00520407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3261,58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59E" w14:textId="0192CDC2" w:rsidR="00FE775A" w:rsidRPr="00AE47CE" w:rsidRDefault="00520407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3261,58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8048" w14:textId="569E986D" w:rsidR="00FE775A" w:rsidRPr="00AE47CE" w:rsidRDefault="00520407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17217,9</w:t>
            </w:r>
          </w:p>
        </w:tc>
      </w:tr>
      <w:tr w:rsidR="00FE1546" w:rsidRPr="00AE47CE" w14:paraId="6DD3C466" w14:textId="52F21A0B" w:rsidTr="0014127C">
        <w:trPr>
          <w:trHeight w:val="218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286C2" w14:textId="7EBD6B71" w:rsidR="00FE775A" w:rsidRPr="00597904" w:rsidRDefault="009C0124" w:rsidP="00F7676D">
            <w:pPr>
              <w:spacing w:line="240" w:lineRule="auto"/>
              <w:rPr>
                <w:rFonts w:cs="Times New Roman"/>
                <w:sz w:val="22"/>
              </w:rPr>
            </w:pPr>
            <w:r w:rsidRPr="00597904">
              <w:rPr>
                <w:rFonts w:cs="Times New Roman"/>
                <w:sz w:val="22"/>
              </w:rPr>
              <w:t>Федеральный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B2D1" w14:textId="3153DDD8" w:rsidR="00FE775A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DCCF" w14:textId="11F43545" w:rsidR="00FE775A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C5B8" w14:textId="561BEBDD" w:rsidR="00FE775A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F97E" w14:textId="42C93FD8" w:rsidR="00FE775A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FB7E" w14:textId="60DD8847" w:rsidR="00FE775A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A57" w14:textId="52671B6F" w:rsidR="00FE775A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FE1546" w:rsidRPr="00AE47CE" w14:paraId="4B7E821E" w14:textId="14817688" w:rsidTr="0014127C">
        <w:trPr>
          <w:trHeight w:val="247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D5452" w14:textId="38FEFDC3" w:rsidR="009C0124" w:rsidRPr="00AE47CE" w:rsidRDefault="009C0124" w:rsidP="009C0124">
            <w:pPr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Областной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724" w14:textId="758B06F4" w:rsidR="00007CC8" w:rsidRPr="00AE47CE" w:rsidRDefault="00FE1546" w:rsidP="009E681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918,44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399C" w14:textId="0640EEF6" w:rsidR="00007CC8" w:rsidRPr="00AE47CE" w:rsidRDefault="00FE154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918,44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077E" w14:textId="03F9F9ED" w:rsidR="00007CC8" w:rsidRPr="00AE47CE" w:rsidRDefault="00FE154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918,44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1CE0" w14:textId="66E33A8B" w:rsidR="00007CC8" w:rsidRPr="00AE47CE" w:rsidRDefault="00FE154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918,44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AEBE" w14:textId="0877A773" w:rsidR="00007CC8" w:rsidRPr="00AE47CE" w:rsidRDefault="00FE154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918,44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F8A7" w14:textId="15368590" w:rsidR="00007CC8" w:rsidRPr="00AE47CE" w:rsidRDefault="00FE154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4592,2</w:t>
            </w:r>
          </w:p>
        </w:tc>
      </w:tr>
      <w:tr w:rsidR="00FE1546" w:rsidRPr="00AE47CE" w14:paraId="42D9203E" w14:textId="1688A9A1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3E27D" w14:textId="69948A9E" w:rsidR="00FE775A" w:rsidRPr="00597904" w:rsidRDefault="00597904" w:rsidP="00513CC6">
            <w:pPr>
              <w:pStyle w:val="ConsPlusNormal"/>
              <w:outlineLvl w:val="2"/>
              <w:rPr>
                <w:sz w:val="22"/>
              </w:rPr>
            </w:pPr>
            <w:r w:rsidRPr="00597904">
              <w:rPr>
                <w:sz w:val="22"/>
              </w:rPr>
              <w:t>Местный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DE02" w14:textId="678CFB8A" w:rsidR="00FE775A" w:rsidRPr="00AE47CE" w:rsidRDefault="00FE1546" w:rsidP="00FE154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3253,14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B4D" w14:textId="7F6CA693" w:rsidR="00FE775A" w:rsidRPr="00AE47CE" w:rsidRDefault="00FE1546" w:rsidP="00FE154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2343,14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61C5" w14:textId="0E271D53" w:rsidR="00FE775A" w:rsidRPr="00AE47CE" w:rsidRDefault="00FE1546" w:rsidP="00520407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2343,14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9045" w14:textId="5E66317D" w:rsidR="00FE775A" w:rsidRPr="00AE47CE" w:rsidRDefault="00FE154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2343,14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6867" w14:textId="4B33D009" w:rsidR="00FE775A" w:rsidRPr="00AE47CE" w:rsidRDefault="00FE1546" w:rsidP="00FE154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2343,14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4E9F" w14:textId="14E6D9CF" w:rsidR="00FE775A" w:rsidRPr="00AE47CE" w:rsidRDefault="00520407" w:rsidP="00FE1546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FE1546">
              <w:rPr>
                <w:rFonts w:cs="Times New Roman"/>
                <w:sz w:val="22"/>
              </w:rPr>
              <w:t>2625,7</w:t>
            </w:r>
          </w:p>
        </w:tc>
      </w:tr>
      <w:tr w:rsidR="00FE1546" w:rsidRPr="00AE47CE" w14:paraId="3C909F7E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15FF1" w14:textId="134376AC" w:rsidR="00597904" w:rsidRPr="00597904" w:rsidRDefault="00597904" w:rsidP="00513CC6">
            <w:pPr>
              <w:pStyle w:val="ConsPlusNormal"/>
              <w:outlineLvl w:val="2"/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4D82" w14:textId="4CB669A4" w:rsidR="00597904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4D77" w14:textId="39E1B4C8" w:rsidR="00597904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B4E2" w14:textId="62FD6CE9" w:rsidR="00597904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619" w14:textId="3795D5EA" w:rsidR="00597904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884F" w14:textId="79F5E55B" w:rsidR="00597904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26A1" w14:textId="702AC565" w:rsidR="00597904" w:rsidRPr="00AE47CE" w:rsidRDefault="0069136F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69136F" w:rsidRPr="00AE47CE" w14:paraId="0E329CA9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8A20B" w14:textId="0A317199" w:rsidR="0069136F" w:rsidRDefault="0069136F" w:rsidP="0069136F">
            <w:pPr>
              <w:pStyle w:val="ConsPlusNormal"/>
              <w:outlineLvl w:val="2"/>
              <w:rPr>
                <w:sz w:val="22"/>
              </w:rPr>
            </w:pPr>
            <w:r>
              <w:rPr>
                <w:sz w:val="22"/>
              </w:rPr>
              <w:t>Комплекс процессных мероприятий «</w:t>
            </w:r>
            <w:r w:rsidRPr="0069136F">
              <w:rPr>
                <w:sz w:val="22"/>
              </w:rPr>
              <w:t>Повышение эффективности управления муниципальным имуществом, земельными участками, находящимися в собственности Окуловского муниципального округа, земельными участками государственная собственность на которые не разграничена, расположенных на территории Окуловского муниципального округа</w:t>
            </w:r>
            <w:r>
              <w:rPr>
                <w:sz w:val="22"/>
              </w:rPr>
              <w:t>»</w:t>
            </w:r>
            <w:r w:rsidRPr="0069136F">
              <w:rPr>
                <w:sz w:val="22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7422" w14:textId="039EC87B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1110,0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B06" w14:textId="2F5CF275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4386" w14:textId="6479161C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23F3" w14:textId="24CD183D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0AED" w14:textId="08EADB13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200,0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1B49" w14:textId="241F4611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1910,0</w:t>
            </w:r>
          </w:p>
        </w:tc>
      </w:tr>
      <w:tr w:rsidR="0069136F" w:rsidRPr="00AE47CE" w14:paraId="7C64F830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997B" w14:textId="2C81B526" w:rsidR="0069136F" w:rsidRDefault="007F3CE6" w:rsidP="0069136F">
            <w:pPr>
              <w:pStyle w:val="ConsPlusNormal"/>
              <w:outlineLvl w:val="2"/>
              <w:rPr>
                <w:sz w:val="22"/>
              </w:rPr>
            </w:pPr>
            <w:r w:rsidRPr="007F3CE6">
              <w:rPr>
                <w:sz w:val="22"/>
              </w:rPr>
              <w:lastRenderedPageBreak/>
              <w:t>Федеральный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EBE8" w14:textId="180A7295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1685" w14:textId="5DEC335B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D418" w14:textId="1F0D8EAB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6639" w14:textId="5BED1199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79D1" w14:textId="69C1A0EA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09FD" w14:textId="7E248867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69136F" w:rsidRPr="00AE47CE" w14:paraId="5DD93782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5E67C" w14:textId="77372603" w:rsidR="0069136F" w:rsidRDefault="007F3CE6" w:rsidP="0069136F">
            <w:pPr>
              <w:pStyle w:val="ConsPlusNormal"/>
              <w:outlineLvl w:val="2"/>
              <w:rPr>
                <w:sz w:val="22"/>
              </w:rPr>
            </w:pPr>
            <w:r w:rsidRPr="007F3CE6">
              <w:rPr>
                <w:sz w:val="22"/>
              </w:rPr>
              <w:t>Областной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CF54" w14:textId="74B9264C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B0C5" w14:textId="51F5A7F1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3495" w14:textId="5908FEB2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08C1" w14:textId="3C080AEC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A710" w14:textId="2F4E59E2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C736" w14:textId="1DA45BA1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  <w:tr w:rsidR="0069136F" w:rsidRPr="00AE47CE" w14:paraId="27370ED1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E7D3A" w14:textId="280A0810" w:rsidR="0069136F" w:rsidRDefault="007F3CE6" w:rsidP="0069136F">
            <w:pPr>
              <w:pStyle w:val="ConsPlusNormal"/>
              <w:outlineLvl w:val="2"/>
              <w:rPr>
                <w:sz w:val="22"/>
              </w:rPr>
            </w:pPr>
            <w:r w:rsidRPr="007F3CE6">
              <w:rPr>
                <w:sz w:val="22"/>
              </w:rPr>
              <w:t>Местный бюджет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E6B8" w14:textId="331B2CB5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F3CE6">
              <w:rPr>
                <w:rFonts w:cs="Times New Roman"/>
                <w:sz w:val="22"/>
              </w:rPr>
              <w:t>1110,0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1A14" w14:textId="6D904181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F3CE6">
              <w:rPr>
                <w:rFonts w:cs="Times New Roman"/>
                <w:sz w:val="22"/>
              </w:rPr>
              <w:t>200,0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470F" w14:textId="4730F419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F3CE6">
              <w:rPr>
                <w:rFonts w:cs="Times New Roman"/>
                <w:sz w:val="22"/>
              </w:rPr>
              <w:t>200,0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E377" w14:textId="642870DC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F3CE6">
              <w:rPr>
                <w:rFonts w:cs="Times New Roman"/>
                <w:sz w:val="22"/>
              </w:rPr>
              <w:t>200,0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1DFB" w14:textId="181BA2A7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F3CE6">
              <w:rPr>
                <w:rFonts w:cs="Times New Roman"/>
                <w:sz w:val="22"/>
              </w:rPr>
              <w:t>200,0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E02F" w14:textId="24EA3169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7F3CE6">
              <w:rPr>
                <w:rFonts w:cs="Times New Roman"/>
                <w:sz w:val="22"/>
              </w:rPr>
              <w:t>1910,0</w:t>
            </w:r>
          </w:p>
        </w:tc>
      </w:tr>
      <w:tr w:rsidR="0069136F" w:rsidRPr="00AE47CE" w14:paraId="32E4AC7C" w14:textId="77777777" w:rsidTr="0014127C">
        <w:trPr>
          <w:trHeight w:val="311"/>
        </w:trPr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95893" w14:textId="76CB7A37" w:rsidR="0069136F" w:rsidRDefault="007F3CE6" w:rsidP="0069136F">
            <w:pPr>
              <w:pStyle w:val="ConsPlusNormal"/>
              <w:outlineLvl w:val="2"/>
              <w:rPr>
                <w:sz w:val="22"/>
              </w:rPr>
            </w:pPr>
            <w:r w:rsidRPr="007F3CE6">
              <w:rPr>
                <w:sz w:val="22"/>
              </w:rPr>
              <w:t>Внебюджетные источники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097" w14:textId="66ED1747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3BBF" w14:textId="5F0D94AC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CE87" w14:textId="26AEBABF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71B" w14:textId="4A10BE03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D3EB" w14:textId="7BCD6AEC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9F2F" w14:textId="57171848" w:rsidR="0069136F" w:rsidRDefault="007F3CE6" w:rsidP="00007CC8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</w:tr>
    </w:tbl>
    <w:p w14:paraId="2FA4CF4C" w14:textId="539A507F" w:rsidR="003245E9" w:rsidRDefault="003245E9" w:rsidP="001C3828">
      <w:pPr>
        <w:pStyle w:val="ConsPlusNormal"/>
        <w:jc w:val="center"/>
        <w:outlineLvl w:val="2"/>
        <w:rPr>
          <w:sz w:val="22"/>
          <w:szCs w:val="22"/>
        </w:rPr>
      </w:pPr>
    </w:p>
    <w:p w14:paraId="59CE4EC7" w14:textId="5AB1068D" w:rsidR="00D8457B" w:rsidRDefault="00D8457B" w:rsidP="001C3828">
      <w:pPr>
        <w:pStyle w:val="ConsPlusNormal"/>
        <w:jc w:val="center"/>
        <w:outlineLvl w:val="2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D8457B" w:rsidSect="00D07440">
      <w:pgSz w:w="16838" w:h="11905" w:orient="landscape"/>
      <w:pgMar w:top="851" w:right="1134" w:bottom="850" w:left="1134" w:header="340" w:footer="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8C5A56E" w16cex:dateUtc="2024-10-04T09:20:00Z"/>
  <w16cex:commentExtensible w16cex:durableId="6B9A2642" w16cex:dateUtc="2024-10-07T09:12:00Z"/>
  <w16cex:commentExtensible w16cex:durableId="6938E094" w16cex:dateUtc="2024-10-07T06:23:00Z"/>
  <w16cex:commentExtensible w16cex:durableId="50E40632" w16cex:dateUtc="2024-10-07T08:22:00Z"/>
  <w16cex:commentExtensible w16cex:durableId="5ACC06B0" w16cex:dateUtc="2024-10-04T09:16:00Z"/>
  <w16cex:commentExtensible w16cex:durableId="4FC79980" w16cex:dateUtc="2024-10-04T09:17:00Z"/>
  <w16cex:commentExtensible w16cex:durableId="6CD461D8" w16cex:dateUtc="2024-10-07T08:26:00Z"/>
  <w16cex:commentExtensible w16cex:durableId="7740DC35" w16cex:dateUtc="2024-10-07T09:44:00Z"/>
  <w16cex:commentExtensible w16cex:durableId="5620E6EC" w16cex:dateUtc="2024-10-07T09:44:00Z"/>
  <w16cex:commentExtensible w16cex:durableId="753DD168" w16cex:dateUtc="2024-10-07T09:44:00Z"/>
  <w16cex:commentExtensible w16cex:durableId="51019602" w16cex:dateUtc="2024-10-07T11:04:00Z"/>
  <w16cex:commentExtensible w16cex:durableId="1513BEF1" w16cex:dateUtc="2024-10-07T11:31:00Z"/>
  <w16cex:commentExtensible w16cex:durableId="0F1E1CDB" w16cex:dateUtc="2024-10-07T11:36:00Z"/>
  <w16cex:commentExtensible w16cex:durableId="40E05C6E" w16cex:dateUtc="2024-10-07T11:36:00Z"/>
  <w16cex:commentExtensible w16cex:durableId="2000D878" w16cex:dateUtc="2024-10-07T11:38:00Z"/>
  <w16cex:commentExtensible w16cex:durableId="6DDFB938" w16cex:dateUtc="2024-10-08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AA9FE9C" w16cid:durableId="48C5A56E"/>
  <w16cid:commentId w16cid:paraId="60F70235" w16cid:durableId="2AB37FEC"/>
  <w16cid:commentId w16cid:paraId="54F0AB9E" w16cid:durableId="6B9A2642"/>
  <w16cid:commentId w16cid:paraId="2DDFE142" w16cid:durableId="2AB0D730"/>
  <w16cid:commentId w16cid:paraId="0494B7F0" w16cid:durableId="2AB115AB"/>
  <w16cid:commentId w16cid:paraId="247987CE" w16cid:durableId="2AB11638"/>
  <w16cid:commentId w16cid:paraId="28A1F9D7" w16cid:durableId="6938E094"/>
  <w16cid:commentId w16cid:paraId="185CA1CD" w16cid:durableId="2AB1191D"/>
  <w16cid:commentId w16cid:paraId="61D37BEB" w16cid:durableId="50E40632"/>
  <w16cid:commentId w16cid:paraId="26775F2B" w16cid:durableId="2AB119BA"/>
  <w16cid:commentId w16cid:paraId="16BC354E" w16cid:durableId="2AAA399E"/>
  <w16cid:commentId w16cid:paraId="5DE0703A" w16cid:durableId="5ACC06B0"/>
  <w16cid:commentId w16cid:paraId="3A49E184" w16cid:durableId="2AB119FF"/>
  <w16cid:commentId w16cid:paraId="392FE8FB" w16cid:durableId="2AAA39BE"/>
  <w16cid:commentId w16cid:paraId="09C7AC63" w16cid:durableId="4FC79980"/>
  <w16cid:commentId w16cid:paraId="32BB9A7C" w16cid:durableId="2AB11A06"/>
  <w16cid:commentId w16cid:paraId="3034FAB7" w16cid:durableId="6CD461D8"/>
  <w16cid:commentId w16cid:paraId="6B666716" w16cid:durableId="2AB11A78"/>
  <w16cid:commentId w16cid:paraId="137BA2EC" w16cid:durableId="7740DC35"/>
  <w16cid:commentId w16cid:paraId="01E60669" w16cid:durableId="2AB11B01"/>
  <w16cid:commentId w16cid:paraId="71FC5036" w16cid:durableId="5620E6EC"/>
  <w16cid:commentId w16cid:paraId="37AC85FA" w16cid:durableId="2AB11B89"/>
  <w16cid:commentId w16cid:paraId="066AF77F" w16cid:durableId="753DD168"/>
  <w16cid:commentId w16cid:paraId="3BCA16D9" w16cid:durableId="2AB11BB7"/>
  <w16cid:commentId w16cid:paraId="41BA583B" w16cid:durableId="51019602"/>
  <w16cid:commentId w16cid:paraId="7BE72B3E" w16cid:durableId="2AB11BF8"/>
  <w16cid:commentId w16cid:paraId="1B62C8E9" w16cid:durableId="2AAA3DFA"/>
  <w16cid:commentId w16cid:paraId="1D8B1A0A" w16cid:durableId="1513BEF1"/>
  <w16cid:commentId w16cid:paraId="15AE1A83" w16cid:durableId="2AB38405"/>
  <w16cid:commentId w16cid:paraId="1ADC7337" w16cid:durableId="0F1E1CDB"/>
  <w16cid:commentId w16cid:paraId="726265B8" w16cid:durableId="2AB12739"/>
  <w16cid:commentId w16cid:paraId="362EE7A1" w16cid:durableId="40E05C6E"/>
  <w16cid:commentId w16cid:paraId="3B01D54E" w16cid:durableId="2AB1276B"/>
  <w16cid:commentId w16cid:paraId="5DE8521D" w16cid:durableId="2000D878"/>
  <w16cid:commentId w16cid:paraId="4CC1C891" w16cid:durableId="2AB127B0"/>
  <w16cid:commentId w16cid:paraId="4B494BF5" w16cid:durableId="2A97E485"/>
  <w16cid:commentId w16cid:paraId="480DD622" w16cid:durableId="6DDFB938"/>
  <w16cid:commentId w16cid:paraId="4D30D1A5" w16cid:durableId="07987BB2"/>
  <w16cid:commentId w16cid:paraId="12E5D470" w16cid:durableId="191AEB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CAB7B" w14:textId="77777777" w:rsidR="009140FB" w:rsidRDefault="009140FB" w:rsidP="00840E37">
      <w:pPr>
        <w:spacing w:line="240" w:lineRule="auto"/>
      </w:pPr>
      <w:r>
        <w:separator/>
      </w:r>
    </w:p>
  </w:endnote>
  <w:endnote w:type="continuationSeparator" w:id="0">
    <w:p w14:paraId="2765385A" w14:textId="77777777" w:rsidR="009140FB" w:rsidRDefault="009140FB" w:rsidP="0084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4AE8F" w14:textId="77777777" w:rsidR="009140FB" w:rsidRDefault="009140FB" w:rsidP="00840E37">
      <w:pPr>
        <w:spacing w:line="240" w:lineRule="auto"/>
      </w:pPr>
      <w:r>
        <w:separator/>
      </w:r>
    </w:p>
  </w:footnote>
  <w:footnote w:type="continuationSeparator" w:id="0">
    <w:p w14:paraId="7373A349" w14:textId="77777777" w:rsidR="009140FB" w:rsidRDefault="009140FB" w:rsidP="00840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4987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C3302E" w14:textId="718E6181" w:rsidR="00F0797F" w:rsidRPr="00840E37" w:rsidRDefault="00F0797F">
        <w:pPr>
          <w:pStyle w:val="a4"/>
          <w:jc w:val="center"/>
          <w:rPr>
            <w:sz w:val="20"/>
            <w:szCs w:val="20"/>
          </w:rPr>
        </w:pPr>
        <w:r w:rsidRPr="00840E37">
          <w:rPr>
            <w:sz w:val="20"/>
            <w:szCs w:val="20"/>
          </w:rPr>
          <w:fldChar w:fldCharType="begin"/>
        </w:r>
        <w:r w:rsidRPr="00840E37">
          <w:rPr>
            <w:sz w:val="20"/>
            <w:szCs w:val="20"/>
          </w:rPr>
          <w:instrText>PAGE   \* MERGEFORMAT</w:instrText>
        </w:r>
        <w:r w:rsidRPr="00840E37">
          <w:rPr>
            <w:sz w:val="20"/>
            <w:szCs w:val="20"/>
          </w:rPr>
          <w:fldChar w:fldCharType="separate"/>
        </w:r>
        <w:r w:rsidR="00F2222A">
          <w:rPr>
            <w:noProof/>
            <w:sz w:val="20"/>
            <w:szCs w:val="20"/>
          </w:rPr>
          <w:t>5</w:t>
        </w:r>
        <w:r w:rsidRPr="00840E37">
          <w:rPr>
            <w:sz w:val="20"/>
            <w:szCs w:val="20"/>
          </w:rPr>
          <w:fldChar w:fldCharType="end"/>
        </w:r>
      </w:p>
    </w:sdtContent>
  </w:sdt>
  <w:p w14:paraId="181C47E1" w14:textId="77777777" w:rsidR="00F0797F" w:rsidRDefault="00F079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2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  <w:lang w:val="ru-RU" w:eastAsia="en-US" w:bidi="ar-SA"/>
      </w:rPr>
    </w:lvl>
  </w:abstractNum>
  <w:abstractNum w:abstractNumId="4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  <w:lang w:val="ru-RU" w:eastAsia="en-US" w:bidi="ar-SA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  <w:lang w:val="ru-RU" w:eastAsia="en-US" w:bidi="ar-SA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  <w:lang w:val="ru-RU" w:eastAsia="en-US" w:bidi="ar-SA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  <w:lang w:val="ru-RU" w:eastAsia="en-US" w:bidi="ar-SA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  <w:lang w:val="ru-RU" w:eastAsia="en-US" w:bidi="ar-SA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  <w:lang w:val="ru-RU" w:eastAsia="en-US" w:bidi="ar-SA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  <w:lang w:val="ru-RU" w:eastAsia="en-US" w:bidi="ar-SA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  <w:lang w:val="ru-RU" w:eastAsia="en-US" w:bidi="ar-SA"/>
      </w:rPr>
    </w:lvl>
  </w:abstractNum>
  <w:abstractNum w:abstractNumId="5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B3"/>
    <w:rsid w:val="00000795"/>
    <w:rsid w:val="00000DE0"/>
    <w:rsid w:val="00001DC7"/>
    <w:rsid w:val="00001EE3"/>
    <w:rsid w:val="00002701"/>
    <w:rsid w:val="00004285"/>
    <w:rsid w:val="000063E4"/>
    <w:rsid w:val="00007CC8"/>
    <w:rsid w:val="00014FDB"/>
    <w:rsid w:val="0001595D"/>
    <w:rsid w:val="0002165E"/>
    <w:rsid w:val="00024432"/>
    <w:rsid w:val="00033D68"/>
    <w:rsid w:val="000340D5"/>
    <w:rsid w:val="00037018"/>
    <w:rsid w:val="000455F8"/>
    <w:rsid w:val="00046475"/>
    <w:rsid w:val="000469B3"/>
    <w:rsid w:val="00050815"/>
    <w:rsid w:val="000538F8"/>
    <w:rsid w:val="00054AED"/>
    <w:rsid w:val="00056582"/>
    <w:rsid w:val="00060B37"/>
    <w:rsid w:val="000629CA"/>
    <w:rsid w:val="00062B36"/>
    <w:rsid w:val="00063535"/>
    <w:rsid w:val="0006685F"/>
    <w:rsid w:val="000668B3"/>
    <w:rsid w:val="00067751"/>
    <w:rsid w:val="00075F6A"/>
    <w:rsid w:val="00080B37"/>
    <w:rsid w:val="000876D5"/>
    <w:rsid w:val="00090EDF"/>
    <w:rsid w:val="00092C20"/>
    <w:rsid w:val="00093193"/>
    <w:rsid w:val="00094FA4"/>
    <w:rsid w:val="00095AE4"/>
    <w:rsid w:val="00097D55"/>
    <w:rsid w:val="000A03C0"/>
    <w:rsid w:val="000A34D3"/>
    <w:rsid w:val="000B2457"/>
    <w:rsid w:val="000B5EDB"/>
    <w:rsid w:val="000B65A9"/>
    <w:rsid w:val="000B7D64"/>
    <w:rsid w:val="000C1C53"/>
    <w:rsid w:val="000C29AC"/>
    <w:rsid w:val="000C5F41"/>
    <w:rsid w:val="000C736A"/>
    <w:rsid w:val="000C74A5"/>
    <w:rsid w:val="000C78D6"/>
    <w:rsid w:val="000D0F26"/>
    <w:rsid w:val="000D1779"/>
    <w:rsid w:val="000D2490"/>
    <w:rsid w:val="000D32CA"/>
    <w:rsid w:val="000D57D1"/>
    <w:rsid w:val="000E14AD"/>
    <w:rsid w:val="000E30B3"/>
    <w:rsid w:val="000F1006"/>
    <w:rsid w:val="000F3F20"/>
    <w:rsid w:val="000F5989"/>
    <w:rsid w:val="0010033B"/>
    <w:rsid w:val="0010261F"/>
    <w:rsid w:val="001028F6"/>
    <w:rsid w:val="0010393A"/>
    <w:rsid w:val="00104393"/>
    <w:rsid w:val="00113399"/>
    <w:rsid w:val="00114482"/>
    <w:rsid w:val="00114547"/>
    <w:rsid w:val="00117138"/>
    <w:rsid w:val="00117A79"/>
    <w:rsid w:val="00122257"/>
    <w:rsid w:val="00122C97"/>
    <w:rsid w:val="001232DD"/>
    <w:rsid w:val="00123D9C"/>
    <w:rsid w:val="00126CB5"/>
    <w:rsid w:val="00127D75"/>
    <w:rsid w:val="00130A03"/>
    <w:rsid w:val="001334EE"/>
    <w:rsid w:val="00136569"/>
    <w:rsid w:val="00136E22"/>
    <w:rsid w:val="00136E48"/>
    <w:rsid w:val="00140CAD"/>
    <w:rsid w:val="0014127C"/>
    <w:rsid w:val="001435AF"/>
    <w:rsid w:val="001476A0"/>
    <w:rsid w:val="0015395A"/>
    <w:rsid w:val="00156B2F"/>
    <w:rsid w:val="001570FA"/>
    <w:rsid w:val="00157A4A"/>
    <w:rsid w:val="001608AD"/>
    <w:rsid w:val="00161255"/>
    <w:rsid w:val="0016607E"/>
    <w:rsid w:val="0016797E"/>
    <w:rsid w:val="001729B7"/>
    <w:rsid w:val="001764B1"/>
    <w:rsid w:val="0017671B"/>
    <w:rsid w:val="00181435"/>
    <w:rsid w:val="00182E27"/>
    <w:rsid w:val="00186F2A"/>
    <w:rsid w:val="00187CD2"/>
    <w:rsid w:val="00191A58"/>
    <w:rsid w:val="00197931"/>
    <w:rsid w:val="001A1866"/>
    <w:rsid w:val="001A30BD"/>
    <w:rsid w:val="001A37A6"/>
    <w:rsid w:val="001A65BB"/>
    <w:rsid w:val="001B1158"/>
    <w:rsid w:val="001B52EF"/>
    <w:rsid w:val="001B6924"/>
    <w:rsid w:val="001C3828"/>
    <w:rsid w:val="001C39BC"/>
    <w:rsid w:val="001C47B0"/>
    <w:rsid w:val="001C6771"/>
    <w:rsid w:val="001C6BA7"/>
    <w:rsid w:val="001D0041"/>
    <w:rsid w:val="001D01A6"/>
    <w:rsid w:val="001D01FD"/>
    <w:rsid w:val="001D0453"/>
    <w:rsid w:val="001D1CC2"/>
    <w:rsid w:val="001D45B3"/>
    <w:rsid w:val="001E0FF9"/>
    <w:rsid w:val="001E1B96"/>
    <w:rsid w:val="001E1E91"/>
    <w:rsid w:val="001E20A8"/>
    <w:rsid w:val="001E3CB3"/>
    <w:rsid w:val="001F400F"/>
    <w:rsid w:val="001F4519"/>
    <w:rsid w:val="001F6B25"/>
    <w:rsid w:val="001F6DB4"/>
    <w:rsid w:val="0020323A"/>
    <w:rsid w:val="00204F00"/>
    <w:rsid w:val="002068F3"/>
    <w:rsid w:val="00211643"/>
    <w:rsid w:val="00214EB7"/>
    <w:rsid w:val="00216831"/>
    <w:rsid w:val="0021716A"/>
    <w:rsid w:val="00217739"/>
    <w:rsid w:val="0022033E"/>
    <w:rsid w:val="002269C6"/>
    <w:rsid w:val="00231E16"/>
    <w:rsid w:val="002323A3"/>
    <w:rsid w:val="002325E7"/>
    <w:rsid w:val="00235001"/>
    <w:rsid w:val="00236947"/>
    <w:rsid w:val="00240C9C"/>
    <w:rsid w:val="0024310C"/>
    <w:rsid w:val="002433DC"/>
    <w:rsid w:val="00254CF8"/>
    <w:rsid w:val="00257073"/>
    <w:rsid w:val="002570FC"/>
    <w:rsid w:val="002636EF"/>
    <w:rsid w:val="00267F35"/>
    <w:rsid w:val="00271071"/>
    <w:rsid w:val="002717CD"/>
    <w:rsid w:val="00272004"/>
    <w:rsid w:val="00272D47"/>
    <w:rsid w:val="002742C5"/>
    <w:rsid w:val="00276064"/>
    <w:rsid w:val="002776A5"/>
    <w:rsid w:val="00280454"/>
    <w:rsid w:val="00280953"/>
    <w:rsid w:val="00281C8D"/>
    <w:rsid w:val="0028303C"/>
    <w:rsid w:val="002852AA"/>
    <w:rsid w:val="00285695"/>
    <w:rsid w:val="00287562"/>
    <w:rsid w:val="00287A31"/>
    <w:rsid w:val="00287BDD"/>
    <w:rsid w:val="002921AC"/>
    <w:rsid w:val="002940D7"/>
    <w:rsid w:val="002A0CD1"/>
    <w:rsid w:val="002A1FE6"/>
    <w:rsid w:val="002A34C4"/>
    <w:rsid w:val="002A4FA7"/>
    <w:rsid w:val="002B00F1"/>
    <w:rsid w:val="002B25F9"/>
    <w:rsid w:val="002C18E9"/>
    <w:rsid w:val="002C6E4C"/>
    <w:rsid w:val="002D3FB6"/>
    <w:rsid w:val="002D52F3"/>
    <w:rsid w:val="002E1C6F"/>
    <w:rsid w:val="002E1CC9"/>
    <w:rsid w:val="002E648A"/>
    <w:rsid w:val="002F0612"/>
    <w:rsid w:val="002F2412"/>
    <w:rsid w:val="002F2C65"/>
    <w:rsid w:val="002F7A6B"/>
    <w:rsid w:val="00301163"/>
    <w:rsid w:val="003015B4"/>
    <w:rsid w:val="00303E30"/>
    <w:rsid w:val="00303FBB"/>
    <w:rsid w:val="00310345"/>
    <w:rsid w:val="0031625D"/>
    <w:rsid w:val="003221E4"/>
    <w:rsid w:val="003245E9"/>
    <w:rsid w:val="00325F0F"/>
    <w:rsid w:val="0032672D"/>
    <w:rsid w:val="0033193E"/>
    <w:rsid w:val="00332730"/>
    <w:rsid w:val="00340621"/>
    <w:rsid w:val="00347923"/>
    <w:rsid w:val="00350A50"/>
    <w:rsid w:val="00351721"/>
    <w:rsid w:val="00351E48"/>
    <w:rsid w:val="00356341"/>
    <w:rsid w:val="003578B3"/>
    <w:rsid w:val="00361741"/>
    <w:rsid w:val="003642D4"/>
    <w:rsid w:val="003707ED"/>
    <w:rsid w:val="00371BCD"/>
    <w:rsid w:val="003720FE"/>
    <w:rsid w:val="00372778"/>
    <w:rsid w:val="00372B25"/>
    <w:rsid w:val="00374CA3"/>
    <w:rsid w:val="003757F8"/>
    <w:rsid w:val="00375DDC"/>
    <w:rsid w:val="003825D6"/>
    <w:rsid w:val="003827CF"/>
    <w:rsid w:val="003903D5"/>
    <w:rsid w:val="0039148F"/>
    <w:rsid w:val="0039237B"/>
    <w:rsid w:val="0039514E"/>
    <w:rsid w:val="00396C6E"/>
    <w:rsid w:val="003A0EF6"/>
    <w:rsid w:val="003A4F42"/>
    <w:rsid w:val="003A5CC9"/>
    <w:rsid w:val="003A60EF"/>
    <w:rsid w:val="003A7537"/>
    <w:rsid w:val="003B00E8"/>
    <w:rsid w:val="003B0CE7"/>
    <w:rsid w:val="003C0DCE"/>
    <w:rsid w:val="003C2915"/>
    <w:rsid w:val="003C77ED"/>
    <w:rsid w:val="003C7AD3"/>
    <w:rsid w:val="003C7F45"/>
    <w:rsid w:val="003D0FAD"/>
    <w:rsid w:val="003D12DB"/>
    <w:rsid w:val="003D1845"/>
    <w:rsid w:val="003D2395"/>
    <w:rsid w:val="003D3F97"/>
    <w:rsid w:val="003D5098"/>
    <w:rsid w:val="003D5B21"/>
    <w:rsid w:val="003E748C"/>
    <w:rsid w:val="003E7653"/>
    <w:rsid w:val="003E7F4F"/>
    <w:rsid w:val="003F2146"/>
    <w:rsid w:val="003F6448"/>
    <w:rsid w:val="003F6AB1"/>
    <w:rsid w:val="0040054E"/>
    <w:rsid w:val="00402153"/>
    <w:rsid w:val="00402434"/>
    <w:rsid w:val="00403551"/>
    <w:rsid w:val="004061DB"/>
    <w:rsid w:val="00407486"/>
    <w:rsid w:val="00412424"/>
    <w:rsid w:val="00412812"/>
    <w:rsid w:val="00414F77"/>
    <w:rsid w:val="00416EF5"/>
    <w:rsid w:val="00417410"/>
    <w:rsid w:val="00421201"/>
    <w:rsid w:val="00435B7A"/>
    <w:rsid w:val="00437C07"/>
    <w:rsid w:val="00440B75"/>
    <w:rsid w:val="004415CD"/>
    <w:rsid w:val="004426CD"/>
    <w:rsid w:val="00442B8B"/>
    <w:rsid w:val="00443443"/>
    <w:rsid w:val="004473B1"/>
    <w:rsid w:val="00447609"/>
    <w:rsid w:val="00452318"/>
    <w:rsid w:val="00452756"/>
    <w:rsid w:val="00453234"/>
    <w:rsid w:val="00453771"/>
    <w:rsid w:val="004559C9"/>
    <w:rsid w:val="004567E7"/>
    <w:rsid w:val="00460236"/>
    <w:rsid w:val="00460FA1"/>
    <w:rsid w:val="00463F7A"/>
    <w:rsid w:val="00470494"/>
    <w:rsid w:val="00470569"/>
    <w:rsid w:val="004726D8"/>
    <w:rsid w:val="00483C4E"/>
    <w:rsid w:val="0048771E"/>
    <w:rsid w:val="00491E04"/>
    <w:rsid w:val="0049285D"/>
    <w:rsid w:val="00492CDB"/>
    <w:rsid w:val="004940AD"/>
    <w:rsid w:val="00495A43"/>
    <w:rsid w:val="004A1037"/>
    <w:rsid w:val="004A3932"/>
    <w:rsid w:val="004A49C9"/>
    <w:rsid w:val="004B279B"/>
    <w:rsid w:val="004B2B71"/>
    <w:rsid w:val="004B4EAE"/>
    <w:rsid w:val="004B549C"/>
    <w:rsid w:val="004C0281"/>
    <w:rsid w:val="004C5ADA"/>
    <w:rsid w:val="004C7798"/>
    <w:rsid w:val="004D2E07"/>
    <w:rsid w:val="004D3234"/>
    <w:rsid w:val="004D49F3"/>
    <w:rsid w:val="004D590E"/>
    <w:rsid w:val="004D5A5A"/>
    <w:rsid w:val="004D6093"/>
    <w:rsid w:val="004E02E0"/>
    <w:rsid w:val="004E0679"/>
    <w:rsid w:val="004E2758"/>
    <w:rsid w:val="004E3D84"/>
    <w:rsid w:val="004F0700"/>
    <w:rsid w:val="004F33DA"/>
    <w:rsid w:val="004F3807"/>
    <w:rsid w:val="004F4D47"/>
    <w:rsid w:val="005003E2"/>
    <w:rsid w:val="00502904"/>
    <w:rsid w:val="00504202"/>
    <w:rsid w:val="005042E6"/>
    <w:rsid w:val="00510F31"/>
    <w:rsid w:val="00513CC6"/>
    <w:rsid w:val="00516613"/>
    <w:rsid w:val="005200FE"/>
    <w:rsid w:val="00520407"/>
    <w:rsid w:val="00521252"/>
    <w:rsid w:val="005218D5"/>
    <w:rsid w:val="005230F7"/>
    <w:rsid w:val="005256B7"/>
    <w:rsid w:val="00527665"/>
    <w:rsid w:val="00531503"/>
    <w:rsid w:val="005323E4"/>
    <w:rsid w:val="005360BA"/>
    <w:rsid w:val="00537CAA"/>
    <w:rsid w:val="00540F30"/>
    <w:rsid w:val="00541C61"/>
    <w:rsid w:val="005421E4"/>
    <w:rsid w:val="0054455B"/>
    <w:rsid w:val="0054606A"/>
    <w:rsid w:val="00551371"/>
    <w:rsid w:val="00552438"/>
    <w:rsid w:val="005545D8"/>
    <w:rsid w:val="00555B04"/>
    <w:rsid w:val="00555CAA"/>
    <w:rsid w:val="00557C59"/>
    <w:rsid w:val="00560CEA"/>
    <w:rsid w:val="00570985"/>
    <w:rsid w:val="00574CF4"/>
    <w:rsid w:val="00576EEE"/>
    <w:rsid w:val="00577173"/>
    <w:rsid w:val="00585B5F"/>
    <w:rsid w:val="00585D01"/>
    <w:rsid w:val="0059185F"/>
    <w:rsid w:val="0059219A"/>
    <w:rsid w:val="00594B47"/>
    <w:rsid w:val="00595266"/>
    <w:rsid w:val="00596BFF"/>
    <w:rsid w:val="00597904"/>
    <w:rsid w:val="005A1B6A"/>
    <w:rsid w:val="005A2345"/>
    <w:rsid w:val="005A3689"/>
    <w:rsid w:val="005A6C6B"/>
    <w:rsid w:val="005B0D12"/>
    <w:rsid w:val="005B10D3"/>
    <w:rsid w:val="005B1A95"/>
    <w:rsid w:val="005B1BC3"/>
    <w:rsid w:val="005B3786"/>
    <w:rsid w:val="005B4961"/>
    <w:rsid w:val="005B6276"/>
    <w:rsid w:val="005B6493"/>
    <w:rsid w:val="005C49BB"/>
    <w:rsid w:val="005C7CBB"/>
    <w:rsid w:val="005D0797"/>
    <w:rsid w:val="005D4BCF"/>
    <w:rsid w:val="005D6B63"/>
    <w:rsid w:val="005D7819"/>
    <w:rsid w:val="005E21CA"/>
    <w:rsid w:val="005E26A9"/>
    <w:rsid w:val="005E2BF7"/>
    <w:rsid w:val="005E2CD4"/>
    <w:rsid w:val="005E2FF9"/>
    <w:rsid w:val="005E55F8"/>
    <w:rsid w:val="005E7034"/>
    <w:rsid w:val="005E7239"/>
    <w:rsid w:val="005F111D"/>
    <w:rsid w:val="005F5EE8"/>
    <w:rsid w:val="006011D0"/>
    <w:rsid w:val="00602831"/>
    <w:rsid w:val="006052A5"/>
    <w:rsid w:val="006058A6"/>
    <w:rsid w:val="00605A16"/>
    <w:rsid w:val="0061167D"/>
    <w:rsid w:val="00611A84"/>
    <w:rsid w:val="00616DD5"/>
    <w:rsid w:val="00624164"/>
    <w:rsid w:val="00624CE9"/>
    <w:rsid w:val="00624EA2"/>
    <w:rsid w:val="00626213"/>
    <w:rsid w:val="00626355"/>
    <w:rsid w:val="0063041E"/>
    <w:rsid w:val="006304C3"/>
    <w:rsid w:val="00631312"/>
    <w:rsid w:val="0063194A"/>
    <w:rsid w:val="00633356"/>
    <w:rsid w:val="006333B3"/>
    <w:rsid w:val="006351A0"/>
    <w:rsid w:val="006355A7"/>
    <w:rsid w:val="00637A26"/>
    <w:rsid w:val="00637CFD"/>
    <w:rsid w:val="006416FC"/>
    <w:rsid w:val="00642372"/>
    <w:rsid w:val="006525D8"/>
    <w:rsid w:val="006559EC"/>
    <w:rsid w:val="0066057A"/>
    <w:rsid w:val="0066167B"/>
    <w:rsid w:val="00661F37"/>
    <w:rsid w:val="00663640"/>
    <w:rsid w:val="00664520"/>
    <w:rsid w:val="0066699B"/>
    <w:rsid w:val="00670877"/>
    <w:rsid w:val="00673570"/>
    <w:rsid w:val="00676FAF"/>
    <w:rsid w:val="0067774C"/>
    <w:rsid w:val="0068166A"/>
    <w:rsid w:val="006858E7"/>
    <w:rsid w:val="00686D8B"/>
    <w:rsid w:val="0069096A"/>
    <w:rsid w:val="0069136F"/>
    <w:rsid w:val="00691872"/>
    <w:rsid w:val="00692F4C"/>
    <w:rsid w:val="006940A0"/>
    <w:rsid w:val="006973D9"/>
    <w:rsid w:val="006A14A7"/>
    <w:rsid w:val="006A22EF"/>
    <w:rsid w:val="006A5AD6"/>
    <w:rsid w:val="006A5C90"/>
    <w:rsid w:val="006A6002"/>
    <w:rsid w:val="006C1208"/>
    <w:rsid w:val="006C187A"/>
    <w:rsid w:val="006C5CA7"/>
    <w:rsid w:val="006D1020"/>
    <w:rsid w:val="006D1FF0"/>
    <w:rsid w:val="006D43F1"/>
    <w:rsid w:val="006D5D1C"/>
    <w:rsid w:val="006D77F2"/>
    <w:rsid w:val="006E024D"/>
    <w:rsid w:val="006E0533"/>
    <w:rsid w:val="006E301A"/>
    <w:rsid w:val="006F12BB"/>
    <w:rsid w:val="006F475C"/>
    <w:rsid w:val="006F6F8D"/>
    <w:rsid w:val="007003E4"/>
    <w:rsid w:val="00700560"/>
    <w:rsid w:val="0070129E"/>
    <w:rsid w:val="00704FB9"/>
    <w:rsid w:val="00707B3E"/>
    <w:rsid w:val="00710F64"/>
    <w:rsid w:val="00711A45"/>
    <w:rsid w:val="00713768"/>
    <w:rsid w:val="00714A2B"/>
    <w:rsid w:val="00716076"/>
    <w:rsid w:val="0071731C"/>
    <w:rsid w:val="007249D0"/>
    <w:rsid w:val="007258FA"/>
    <w:rsid w:val="007309DB"/>
    <w:rsid w:val="00732EC2"/>
    <w:rsid w:val="00735BBE"/>
    <w:rsid w:val="00742793"/>
    <w:rsid w:val="007453A4"/>
    <w:rsid w:val="00750163"/>
    <w:rsid w:val="00752051"/>
    <w:rsid w:val="00753EE9"/>
    <w:rsid w:val="0076285E"/>
    <w:rsid w:val="00762D34"/>
    <w:rsid w:val="007634B4"/>
    <w:rsid w:val="0076563F"/>
    <w:rsid w:val="00767C1E"/>
    <w:rsid w:val="00770986"/>
    <w:rsid w:val="00775A4F"/>
    <w:rsid w:val="007802B9"/>
    <w:rsid w:val="0078092C"/>
    <w:rsid w:val="007836EF"/>
    <w:rsid w:val="00787D33"/>
    <w:rsid w:val="00790C49"/>
    <w:rsid w:val="00791F27"/>
    <w:rsid w:val="0079207B"/>
    <w:rsid w:val="007955C2"/>
    <w:rsid w:val="007A1CB8"/>
    <w:rsid w:val="007A3A91"/>
    <w:rsid w:val="007A48FF"/>
    <w:rsid w:val="007A61DC"/>
    <w:rsid w:val="007B28CC"/>
    <w:rsid w:val="007B581E"/>
    <w:rsid w:val="007B677F"/>
    <w:rsid w:val="007B6C15"/>
    <w:rsid w:val="007C0266"/>
    <w:rsid w:val="007C0C17"/>
    <w:rsid w:val="007C1E18"/>
    <w:rsid w:val="007C2129"/>
    <w:rsid w:val="007C236A"/>
    <w:rsid w:val="007C2DDA"/>
    <w:rsid w:val="007C54E7"/>
    <w:rsid w:val="007C6041"/>
    <w:rsid w:val="007E4200"/>
    <w:rsid w:val="007E63B2"/>
    <w:rsid w:val="007E66BF"/>
    <w:rsid w:val="007F2929"/>
    <w:rsid w:val="007F3CE6"/>
    <w:rsid w:val="007F42B1"/>
    <w:rsid w:val="007F646C"/>
    <w:rsid w:val="007F719E"/>
    <w:rsid w:val="00803ED7"/>
    <w:rsid w:val="008061E4"/>
    <w:rsid w:val="00807680"/>
    <w:rsid w:val="00810F7A"/>
    <w:rsid w:val="0081167D"/>
    <w:rsid w:val="00815C8A"/>
    <w:rsid w:val="00816AF0"/>
    <w:rsid w:val="0082231D"/>
    <w:rsid w:val="008225F3"/>
    <w:rsid w:val="00823804"/>
    <w:rsid w:val="00824039"/>
    <w:rsid w:val="00825339"/>
    <w:rsid w:val="00833F66"/>
    <w:rsid w:val="008348E3"/>
    <w:rsid w:val="008375D3"/>
    <w:rsid w:val="0084048C"/>
    <w:rsid w:val="00840E37"/>
    <w:rsid w:val="00843D73"/>
    <w:rsid w:val="008473BC"/>
    <w:rsid w:val="008506BE"/>
    <w:rsid w:val="00857E4A"/>
    <w:rsid w:val="00860549"/>
    <w:rsid w:val="008642BE"/>
    <w:rsid w:val="008664A4"/>
    <w:rsid w:val="008665CF"/>
    <w:rsid w:val="008666B2"/>
    <w:rsid w:val="0086791A"/>
    <w:rsid w:val="00873CF5"/>
    <w:rsid w:val="008757F2"/>
    <w:rsid w:val="00876BEB"/>
    <w:rsid w:val="00877EAA"/>
    <w:rsid w:val="00884778"/>
    <w:rsid w:val="00885C65"/>
    <w:rsid w:val="00891804"/>
    <w:rsid w:val="008964E8"/>
    <w:rsid w:val="008A0534"/>
    <w:rsid w:val="008A1544"/>
    <w:rsid w:val="008A1A28"/>
    <w:rsid w:val="008A3051"/>
    <w:rsid w:val="008B09F3"/>
    <w:rsid w:val="008B15AE"/>
    <w:rsid w:val="008B4197"/>
    <w:rsid w:val="008C0DA2"/>
    <w:rsid w:val="008C4174"/>
    <w:rsid w:val="008C664D"/>
    <w:rsid w:val="008C6987"/>
    <w:rsid w:val="008D0B85"/>
    <w:rsid w:val="008D0E05"/>
    <w:rsid w:val="008D191D"/>
    <w:rsid w:val="008D36B0"/>
    <w:rsid w:val="008D7DE2"/>
    <w:rsid w:val="008E0BDD"/>
    <w:rsid w:val="008E2188"/>
    <w:rsid w:val="008E3F3B"/>
    <w:rsid w:val="008E42CC"/>
    <w:rsid w:val="008E50C4"/>
    <w:rsid w:val="008E6D42"/>
    <w:rsid w:val="008F21E5"/>
    <w:rsid w:val="008F3A49"/>
    <w:rsid w:val="008F3FAB"/>
    <w:rsid w:val="008F54E7"/>
    <w:rsid w:val="008F586B"/>
    <w:rsid w:val="009028D0"/>
    <w:rsid w:val="009034C1"/>
    <w:rsid w:val="00910966"/>
    <w:rsid w:val="0091174B"/>
    <w:rsid w:val="00911AF8"/>
    <w:rsid w:val="00912DBC"/>
    <w:rsid w:val="009140FB"/>
    <w:rsid w:val="00914CEC"/>
    <w:rsid w:val="00921F24"/>
    <w:rsid w:val="0092345B"/>
    <w:rsid w:val="00926769"/>
    <w:rsid w:val="00926B5D"/>
    <w:rsid w:val="00931E28"/>
    <w:rsid w:val="00932912"/>
    <w:rsid w:val="00933FE1"/>
    <w:rsid w:val="0093606E"/>
    <w:rsid w:val="009369F7"/>
    <w:rsid w:val="00936AE0"/>
    <w:rsid w:val="00937B72"/>
    <w:rsid w:val="00937F8B"/>
    <w:rsid w:val="009400B4"/>
    <w:rsid w:val="009405AF"/>
    <w:rsid w:val="00944955"/>
    <w:rsid w:val="00945517"/>
    <w:rsid w:val="00946402"/>
    <w:rsid w:val="00961184"/>
    <w:rsid w:val="009617EC"/>
    <w:rsid w:val="00963C05"/>
    <w:rsid w:val="009723EE"/>
    <w:rsid w:val="00976435"/>
    <w:rsid w:val="00980FC8"/>
    <w:rsid w:val="009966EC"/>
    <w:rsid w:val="009967FC"/>
    <w:rsid w:val="00996EE2"/>
    <w:rsid w:val="00997EED"/>
    <w:rsid w:val="009A292E"/>
    <w:rsid w:val="009A32CD"/>
    <w:rsid w:val="009A476E"/>
    <w:rsid w:val="009A5E13"/>
    <w:rsid w:val="009B5ED5"/>
    <w:rsid w:val="009B639E"/>
    <w:rsid w:val="009B7E38"/>
    <w:rsid w:val="009C0124"/>
    <w:rsid w:val="009C3479"/>
    <w:rsid w:val="009C4ABE"/>
    <w:rsid w:val="009C5574"/>
    <w:rsid w:val="009D0438"/>
    <w:rsid w:val="009D06D3"/>
    <w:rsid w:val="009D08B8"/>
    <w:rsid w:val="009D3693"/>
    <w:rsid w:val="009D3F20"/>
    <w:rsid w:val="009E06D3"/>
    <w:rsid w:val="009E1364"/>
    <w:rsid w:val="009E18A2"/>
    <w:rsid w:val="009E2486"/>
    <w:rsid w:val="009E3350"/>
    <w:rsid w:val="009E594A"/>
    <w:rsid w:val="009E6818"/>
    <w:rsid w:val="009E72E8"/>
    <w:rsid w:val="009F0089"/>
    <w:rsid w:val="009F45B6"/>
    <w:rsid w:val="009F46B5"/>
    <w:rsid w:val="009F6489"/>
    <w:rsid w:val="00A10EFC"/>
    <w:rsid w:val="00A1284E"/>
    <w:rsid w:val="00A12CD2"/>
    <w:rsid w:val="00A133AF"/>
    <w:rsid w:val="00A2254D"/>
    <w:rsid w:val="00A23275"/>
    <w:rsid w:val="00A25255"/>
    <w:rsid w:val="00A25A98"/>
    <w:rsid w:val="00A26D1D"/>
    <w:rsid w:val="00A27A5C"/>
    <w:rsid w:val="00A33DEF"/>
    <w:rsid w:val="00A357C1"/>
    <w:rsid w:val="00A37BF1"/>
    <w:rsid w:val="00A41268"/>
    <w:rsid w:val="00A45072"/>
    <w:rsid w:val="00A461F5"/>
    <w:rsid w:val="00A477D1"/>
    <w:rsid w:val="00A534CA"/>
    <w:rsid w:val="00A5490B"/>
    <w:rsid w:val="00A54987"/>
    <w:rsid w:val="00A55066"/>
    <w:rsid w:val="00A574B0"/>
    <w:rsid w:val="00A62F24"/>
    <w:rsid w:val="00A63241"/>
    <w:rsid w:val="00A70143"/>
    <w:rsid w:val="00A71EAF"/>
    <w:rsid w:val="00A727B8"/>
    <w:rsid w:val="00A73AAC"/>
    <w:rsid w:val="00A7521D"/>
    <w:rsid w:val="00A756E0"/>
    <w:rsid w:val="00A76925"/>
    <w:rsid w:val="00A776BE"/>
    <w:rsid w:val="00A845E1"/>
    <w:rsid w:val="00A85DEF"/>
    <w:rsid w:val="00A86FD3"/>
    <w:rsid w:val="00A9190B"/>
    <w:rsid w:val="00A91D50"/>
    <w:rsid w:val="00AA3338"/>
    <w:rsid w:val="00AA335A"/>
    <w:rsid w:val="00AA68F0"/>
    <w:rsid w:val="00AA7778"/>
    <w:rsid w:val="00AB2322"/>
    <w:rsid w:val="00AB2E07"/>
    <w:rsid w:val="00AB6457"/>
    <w:rsid w:val="00AB64B3"/>
    <w:rsid w:val="00AB703C"/>
    <w:rsid w:val="00AB7A1B"/>
    <w:rsid w:val="00AC2BAC"/>
    <w:rsid w:val="00AC2FEE"/>
    <w:rsid w:val="00AC5E60"/>
    <w:rsid w:val="00AC701F"/>
    <w:rsid w:val="00AC7438"/>
    <w:rsid w:val="00AD1567"/>
    <w:rsid w:val="00AE3503"/>
    <w:rsid w:val="00AE47CE"/>
    <w:rsid w:val="00AE6168"/>
    <w:rsid w:val="00AF0162"/>
    <w:rsid w:val="00AF0210"/>
    <w:rsid w:val="00AF3285"/>
    <w:rsid w:val="00AF3E65"/>
    <w:rsid w:val="00AF44E9"/>
    <w:rsid w:val="00AF5006"/>
    <w:rsid w:val="00B02A33"/>
    <w:rsid w:val="00B02CFE"/>
    <w:rsid w:val="00B02D2E"/>
    <w:rsid w:val="00B055EB"/>
    <w:rsid w:val="00B111F9"/>
    <w:rsid w:val="00B12EFD"/>
    <w:rsid w:val="00B13068"/>
    <w:rsid w:val="00B1486E"/>
    <w:rsid w:val="00B160D9"/>
    <w:rsid w:val="00B1751A"/>
    <w:rsid w:val="00B179BC"/>
    <w:rsid w:val="00B17C8A"/>
    <w:rsid w:val="00B2251B"/>
    <w:rsid w:val="00B227FD"/>
    <w:rsid w:val="00B25A4F"/>
    <w:rsid w:val="00B33614"/>
    <w:rsid w:val="00B34733"/>
    <w:rsid w:val="00B372BA"/>
    <w:rsid w:val="00B47002"/>
    <w:rsid w:val="00B5154C"/>
    <w:rsid w:val="00B54A7A"/>
    <w:rsid w:val="00B5577C"/>
    <w:rsid w:val="00B55EE3"/>
    <w:rsid w:val="00B57098"/>
    <w:rsid w:val="00B572A9"/>
    <w:rsid w:val="00B57502"/>
    <w:rsid w:val="00B57E1C"/>
    <w:rsid w:val="00B634E5"/>
    <w:rsid w:val="00B65D15"/>
    <w:rsid w:val="00B70BE0"/>
    <w:rsid w:val="00B7189B"/>
    <w:rsid w:val="00B73401"/>
    <w:rsid w:val="00B74F01"/>
    <w:rsid w:val="00B75BA0"/>
    <w:rsid w:val="00B769C2"/>
    <w:rsid w:val="00B808E2"/>
    <w:rsid w:val="00B82232"/>
    <w:rsid w:val="00B83EC2"/>
    <w:rsid w:val="00B8479F"/>
    <w:rsid w:val="00B849ED"/>
    <w:rsid w:val="00B86371"/>
    <w:rsid w:val="00B9372F"/>
    <w:rsid w:val="00B941C7"/>
    <w:rsid w:val="00B945DC"/>
    <w:rsid w:val="00BA10D6"/>
    <w:rsid w:val="00BA24EF"/>
    <w:rsid w:val="00BA4C78"/>
    <w:rsid w:val="00BB043A"/>
    <w:rsid w:val="00BB2938"/>
    <w:rsid w:val="00BB34D5"/>
    <w:rsid w:val="00BB4A0A"/>
    <w:rsid w:val="00BC39D7"/>
    <w:rsid w:val="00BC3A00"/>
    <w:rsid w:val="00BC4C26"/>
    <w:rsid w:val="00BC5AB7"/>
    <w:rsid w:val="00BC5E38"/>
    <w:rsid w:val="00BC723C"/>
    <w:rsid w:val="00BD1D54"/>
    <w:rsid w:val="00BD3742"/>
    <w:rsid w:val="00BD3A94"/>
    <w:rsid w:val="00BD7FF2"/>
    <w:rsid w:val="00BE31BF"/>
    <w:rsid w:val="00BE508B"/>
    <w:rsid w:val="00BE64D8"/>
    <w:rsid w:val="00BE71B1"/>
    <w:rsid w:val="00BE751A"/>
    <w:rsid w:val="00BE7B34"/>
    <w:rsid w:val="00BF0924"/>
    <w:rsid w:val="00BF1B66"/>
    <w:rsid w:val="00BF38F2"/>
    <w:rsid w:val="00BF4263"/>
    <w:rsid w:val="00BF5719"/>
    <w:rsid w:val="00C0120C"/>
    <w:rsid w:val="00C0784D"/>
    <w:rsid w:val="00C14243"/>
    <w:rsid w:val="00C15655"/>
    <w:rsid w:val="00C16E86"/>
    <w:rsid w:val="00C21768"/>
    <w:rsid w:val="00C217AD"/>
    <w:rsid w:val="00C272D8"/>
    <w:rsid w:val="00C31390"/>
    <w:rsid w:val="00C33689"/>
    <w:rsid w:val="00C35F7E"/>
    <w:rsid w:val="00C37722"/>
    <w:rsid w:val="00C449DB"/>
    <w:rsid w:val="00C50D77"/>
    <w:rsid w:val="00C511CA"/>
    <w:rsid w:val="00C53055"/>
    <w:rsid w:val="00C5505A"/>
    <w:rsid w:val="00C57598"/>
    <w:rsid w:val="00C57DFE"/>
    <w:rsid w:val="00C602B6"/>
    <w:rsid w:val="00C60668"/>
    <w:rsid w:val="00C616D6"/>
    <w:rsid w:val="00C623C8"/>
    <w:rsid w:val="00C64A01"/>
    <w:rsid w:val="00C65A41"/>
    <w:rsid w:val="00C66C85"/>
    <w:rsid w:val="00C741F5"/>
    <w:rsid w:val="00C74237"/>
    <w:rsid w:val="00C7550D"/>
    <w:rsid w:val="00C77006"/>
    <w:rsid w:val="00C84E4B"/>
    <w:rsid w:val="00C871F9"/>
    <w:rsid w:val="00C932F1"/>
    <w:rsid w:val="00C937CE"/>
    <w:rsid w:val="00C957CD"/>
    <w:rsid w:val="00CA1D94"/>
    <w:rsid w:val="00CA6539"/>
    <w:rsid w:val="00CB2EB3"/>
    <w:rsid w:val="00CB3AB5"/>
    <w:rsid w:val="00CC18DE"/>
    <w:rsid w:val="00CC1D85"/>
    <w:rsid w:val="00CC5C51"/>
    <w:rsid w:val="00CC6BBF"/>
    <w:rsid w:val="00CD02C0"/>
    <w:rsid w:val="00CD2F7F"/>
    <w:rsid w:val="00CD4E8F"/>
    <w:rsid w:val="00CD5774"/>
    <w:rsid w:val="00CD63BF"/>
    <w:rsid w:val="00CD7003"/>
    <w:rsid w:val="00CE4953"/>
    <w:rsid w:val="00CE4D56"/>
    <w:rsid w:val="00CE7EBF"/>
    <w:rsid w:val="00CF6880"/>
    <w:rsid w:val="00CF6FEE"/>
    <w:rsid w:val="00D00910"/>
    <w:rsid w:val="00D01170"/>
    <w:rsid w:val="00D02A76"/>
    <w:rsid w:val="00D04340"/>
    <w:rsid w:val="00D07440"/>
    <w:rsid w:val="00D16FAF"/>
    <w:rsid w:val="00D20122"/>
    <w:rsid w:val="00D2019D"/>
    <w:rsid w:val="00D227B1"/>
    <w:rsid w:val="00D3045B"/>
    <w:rsid w:val="00D30921"/>
    <w:rsid w:val="00D31515"/>
    <w:rsid w:val="00D31C61"/>
    <w:rsid w:val="00D339EA"/>
    <w:rsid w:val="00D34741"/>
    <w:rsid w:val="00D34D7F"/>
    <w:rsid w:val="00D35C32"/>
    <w:rsid w:val="00D35E77"/>
    <w:rsid w:val="00D423AF"/>
    <w:rsid w:val="00D42F6F"/>
    <w:rsid w:val="00D52E48"/>
    <w:rsid w:val="00D52FD7"/>
    <w:rsid w:val="00D547A2"/>
    <w:rsid w:val="00D5747E"/>
    <w:rsid w:val="00D605BF"/>
    <w:rsid w:val="00D62BD3"/>
    <w:rsid w:val="00D65476"/>
    <w:rsid w:val="00D65502"/>
    <w:rsid w:val="00D65FDC"/>
    <w:rsid w:val="00D66D01"/>
    <w:rsid w:val="00D6783C"/>
    <w:rsid w:val="00D712CB"/>
    <w:rsid w:val="00D73940"/>
    <w:rsid w:val="00D821C9"/>
    <w:rsid w:val="00D84227"/>
    <w:rsid w:val="00D84427"/>
    <w:rsid w:val="00D8457B"/>
    <w:rsid w:val="00D87125"/>
    <w:rsid w:val="00D87BFF"/>
    <w:rsid w:val="00D90374"/>
    <w:rsid w:val="00D920F7"/>
    <w:rsid w:val="00D92DFE"/>
    <w:rsid w:val="00D96747"/>
    <w:rsid w:val="00D96CD6"/>
    <w:rsid w:val="00DA0B19"/>
    <w:rsid w:val="00DA6C93"/>
    <w:rsid w:val="00DA78BC"/>
    <w:rsid w:val="00DB2850"/>
    <w:rsid w:val="00DB5408"/>
    <w:rsid w:val="00DB5A19"/>
    <w:rsid w:val="00DB5B72"/>
    <w:rsid w:val="00DC087C"/>
    <w:rsid w:val="00DC1450"/>
    <w:rsid w:val="00DC2307"/>
    <w:rsid w:val="00DC7806"/>
    <w:rsid w:val="00DC7F6A"/>
    <w:rsid w:val="00DD280B"/>
    <w:rsid w:val="00DD3049"/>
    <w:rsid w:val="00DD693B"/>
    <w:rsid w:val="00DE3FC1"/>
    <w:rsid w:val="00DE4E24"/>
    <w:rsid w:val="00DE7A91"/>
    <w:rsid w:val="00DE7D7B"/>
    <w:rsid w:val="00DF0972"/>
    <w:rsid w:val="00DF4008"/>
    <w:rsid w:val="00DF6A14"/>
    <w:rsid w:val="00DF773A"/>
    <w:rsid w:val="00E004A5"/>
    <w:rsid w:val="00E076F8"/>
    <w:rsid w:val="00E109DD"/>
    <w:rsid w:val="00E15616"/>
    <w:rsid w:val="00E15906"/>
    <w:rsid w:val="00E17244"/>
    <w:rsid w:val="00E17665"/>
    <w:rsid w:val="00E27614"/>
    <w:rsid w:val="00E31D64"/>
    <w:rsid w:val="00E31F91"/>
    <w:rsid w:val="00E328AB"/>
    <w:rsid w:val="00E33ACD"/>
    <w:rsid w:val="00E33B84"/>
    <w:rsid w:val="00E3513E"/>
    <w:rsid w:val="00E40E9C"/>
    <w:rsid w:val="00E42368"/>
    <w:rsid w:val="00E42F52"/>
    <w:rsid w:val="00E4414E"/>
    <w:rsid w:val="00E442A3"/>
    <w:rsid w:val="00E45510"/>
    <w:rsid w:val="00E520FE"/>
    <w:rsid w:val="00E5329A"/>
    <w:rsid w:val="00E5399C"/>
    <w:rsid w:val="00E53F24"/>
    <w:rsid w:val="00E63D51"/>
    <w:rsid w:val="00E63EE7"/>
    <w:rsid w:val="00E63F04"/>
    <w:rsid w:val="00E64F3B"/>
    <w:rsid w:val="00E70F44"/>
    <w:rsid w:val="00E71E49"/>
    <w:rsid w:val="00E744A5"/>
    <w:rsid w:val="00E76B00"/>
    <w:rsid w:val="00E80694"/>
    <w:rsid w:val="00E8383A"/>
    <w:rsid w:val="00E84593"/>
    <w:rsid w:val="00E848B6"/>
    <w:rsid w:val="00E873B7"/>
    <w:rsid w:val="00E87B32"/>
    <w:rsid w:val="00E9007F"/>
    <w:rsid w:val="00E96F03"/>
    <w:rsid w:val="00EA0AF3"/>
    <w:rsid w:val="00EA5E12"/>
    <w:rsid w:val="00EA6653"/>
    <w:rsid w:val="00EA7BDE"/>
    <w:rsid w:val="00EC0A45"/>
    <w:rsid w:val="00EC13B9"/>
    <w:rsid w:val="00EC3487"/>
    <w:rsid w:val="00EC52BE"/>
    <w:rsid w:val="00EC54AD"/>
    <w:rsid w:val="00EC5631"/>
    <w:rsid w:val="00ED1609"/>
    <w:rsid w:val="00ED24CB"/>
    <w:rsid w:val="00ED6941"/>
    <w:rsid w:val="00ED77D2"/>
    <w:rsid w:val="00EE1495"/>
    <w:rsid w:val="00EE266C"/>
    <w:rsid w:val="00EE5F1F"/>
    <w:rsid w:val="00EF00A0"/>
    <w:rsid w:val="00EF3C2C"/>
    <w:rsid w:val="00EF6A0F"/>
    <w:rsid w:val="00EF6BEA"/>
    <w:rsid w:val="00EF6C35"/>
    <w:rsid w:val="00EF7696"/>
    <w:rsid w:val="00F00E9D"/>
    <w:rsid w:val="00F03EB8"/>
    <w:rsid w:val="00F0429A"/>
    <w:rsid w:val="00F052C3"/>
    <w:rsid w:val="00F06336"/>
    <w:rsid w:val="00F0748C"/>
    <w:rsid w:val="00F0797F"/>
    <w:rsid w:val="00F12D3B"/>
    <w:rsid w:val="00F1415C"/>
    <w:rsid w:val="00F20ED2"/>
    <w:rsid w:val="00F21B61"/>
    <w:rsid w:val="00F2222A"/>
    <w:rsid w:val="00F23A57"/>
    <w:rsid w:val="00F260A3"/>
    <w:rsid w:val="00F26BBA"/>
    <w:rsid w:val="00F31836"/>
    <w:rsid w:val="00F36AB5"/>
    <w:rsid w:val="00F40D9D"/>
    <w:rsid w:val="00F47382"/>
    <w:rsid w:val="00F4746D"/>
    <w:rsid w:val="00F51ABF"/>
    <w:rsid w:val="00F55833"/>
    <w:rsid w:val="00F558A9"/>
    <w:rsid w:val="00F60F73"/>
    <w:rsid w:val="00F625AC"/>
    <w:rsid w:val="00F63295"/>
    <w:rsid w:val="00F63700"/>
    <w:rsid w:val="00F64A96"/>
    <w:rsid w:val="00F64E87"/>
    <w:rsid w:val="00F67618"/>
    <w:rsid w:val="00F6797F"/>
    <w:rsid w:val="00F721BF"/>
    <w:rsid w:val="00F747BC"/>
    <w:rsid w:val="00F75B6C"/>
    <w:rsid w:val="00F7676D"/>
    <w:rsid w:val="00F8143D"/>
    <w:rsid w:val="00F8381C"/>
    <w:rsid w:val="00F868CC"/>
    <w:rsid w:val="00F92C4C"/>
    <w:rsid w:val="00F938F4"/>
    <w:rsid w:val="00FA1F6B"/>
    <w:rsid w:val="00FA24BD"/>
    <w:rsid w:val="00FA4992"/>
    <w:rsid w:val="00FB357C"/>
    <w:rsid w:val="00FB6424"/>
    <w:rsid w:val="00FC0AFD"/>
    <w:rsid w:val="00FC72AC"/>
    <w:rsid w:val="00FC76D2"/>
    <w:rsid w:val="00FE1546"/>
    <w:rsid w:val="00FE60D8"/>
    <w:rsid w:val="00FE775A"/>
    <w:rsid w:val="00FF00B1"/>
    <w:rsid w:val="00FF4FA8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8D6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6D5D1C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CF5"/>
  </w:style>
  <w:style w:type="paragraph" w:styleId="1">
    <w:name w:val="heading 1"/>
    <w:next w:val="a"/>
    <w:link w:val="10"/>
    <w:uiPriority w:val="9"/>
    <w:unhideWhenUsed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 w:cs="Times New Roman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6333B3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33B3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33B3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33B3"/>
    <w:pPr>
      <w:widowControl w:val="0"/>
      <w:autoSpaceDE w:val="0"/>
      <w:autoSpaceDN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004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E37"/>
  </w:style>
  <w:style w:type="paragraph" w:styleId="a6">
    <w:name w:val="footer"/>
    <w:basedOn w:val="a"/>
    <w:link w:val="a7"/>
    <w:uiPriority w:val="99"/>
    <w:unhideWhenUsed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E37"/>
  </w:style>
  <w:style w:type="character" w:customStyle="1" w:styleId="a8">
    <w:name w:val="Основной текст_"/>
    <w:basedOn w:val="a0"/>
    <w:link w:val="4"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8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 w:cs="Times New Roman"/>
      <w:spacing w:val="-2"/>
      <w:sz w:val="26"/>
      <w:szCs w:val="26"/>
    </w:rPr>
  </w:style>
  <w:style w:type="paragraph" w:styleId="a9">
    <w:name w:val="List Paragraph"/>
    <w:basedOn w:val="a"/>
    <w:uiPriority w:val="1"/>
    <w:qFormat/>
    <w:rsid w:val="00686D8B"/>
    <w:pPr>
      <w:ind w:left="720"/>
      <w:contextualSpacing/>
      <w:jc w:val="both"/>
    </w:pPr>
  </w:style>
  <w:style w:type="character" w:customStyle="1" w:styleId="10">
    <w:name w:val="Заголовок 1 Знак"/>
    <w:basedOn w:val="a0"/>
    <w:link w:val="1"/>
    <w:rsid w:val="008348E3"/>
    <w:rPr>
      <w:rFonts w:eastAsia="Times New Roman" w:cs="Times New Roman"/>
      <w:b/>
      <w:color w:val="00000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unhideWhenUsed/>
    <w:rsid w:val="007955C2"/>
    <w:pPr>
      <w:spacing w:after="160" w:line="259" w:lineRule="auto"/>
    </w:pPr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7955C2"/>
    <w:rPr>
      <w:rFonts w:asciiTheme="minorHAnsi" w:eastAsiaTheme="minorEastAsia" w:hAnsiTheme="minorHAns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unhideWhenUsed/>
    <w:rsid w:val="007955C2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04340"/>
    <w:pPr>
      <w:widowControl w:val="0"/>
      <w:autoSpaceDE w:val="0"/>
      <w:autoSpaceDN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rsid w:val="00946402"/>
    <w:pPr>
      <w:widowControl w:val="0"/>
      <w:spacing w:line="240" w:lineRule="auto"/>
    </w:pPr>
    <w:rPr>
      <w:rFonts w:eastAsia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39"/>
    <w:rsid w:val="005A1B6A"/>
    <w:pPr>
      <w:spacing w:line="240" w:lineRule="auto"/>
    </w:pPr>
    <w:rPr>
      <w:rFonts w:ascii="Calibri" w:hAnsi="Calibr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5A1B6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1"/>
    <w:qFormat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 w:cs="Times New Roman"/>
    </w:rPr>
  </w:style>
  <w:style w:type="character" w:customStyle="1" w:styleId="af1">
    <w:name w:val="Основной текст Знак"/>
    <w:basedOn w:val="a0"/>
    <w:link w:val="af0"/>
    <w:uiPriority w:val="1"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 w:cs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75BA0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75BA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75BA0"/>
    <w:rPr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rsid w:val="00A41268"/>
    <w:pPr>
      <w:spacing w:before="15" w:after="15" w:line="240" w:lineRule="auto"/>
      <w:ind w:firstLine="150"/>
      <w:jc w:val="both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locked/>
    <w:rsid w:val="00A41268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20">
    <w:name w:val="Знак Знак2 Знак Знак"/>
    <w:basedOn w:val="a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6D5D1C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19F9-5D06-4E7C-A176-6FCC4CB8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 Ирина Валерьевна</dc:creator>
  <cp:keywords/>
  <dc:description/>
  <cp:lastModifiedBy>Елена Соколова</cp:lastModifiedBy>
  <cp:revision>6</cp:revision>
  <cp:lastPrinted>2026-01-21T13:11:00Z</cp:lastPrinted>
  <dcterms:created xsi:type="dcterms:W3CDTF">2026-01-23T08:31:00Z</dcterms:created>
  <dcterms:modified xsi:type="dcterms:W3CDTF">2026-01-23T09:02:00Z</dcterms:modified>
</cp:coreProperties>
</file>